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DEB4" w14:textId="77777777" w:rsidR="0056605E" w:rsidRPr="00DD7424" w:rsidRDefault="0056605E" w:rsidP="0056605E">
      <w:pPr>
        <w:rPr>
          <w:rFonts w:ascii="Times New Roman" w:hAnsi="Times New Roman" w:cs="Times New Roman"/>
          <w:u w:val="single"/>
        </w:rPr>
      </w:pPr>
    </w:p>
    <w:p w14:paraId="4F61E7A9" w14:textId="5A77D101" w:rsidR="0056605E" w:rsidRPr="00DD7424" w:rsidRDefault="0056605E"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ookman Old Style" w:hAnsi="Bookman Old Style" w:cs="Arial"/>
          <w:b/>
          <w:bCs/>
          <w:kern w:val="0"/>
          <w:sz w:val="28"/>
          <w:szCs w:val="28"/>
          <w:u w:val="single"/>
          <w:lang w:val="es-MX"/>
        </w:rPr>
      </w:pPr>
      <w:r w:rsidRPr="00DD7424">
        <w:rPr>
          <w:rFonts w:ascii="Bookman Old Style" w:hAnsi="Bookman Old Style" w:cs="Arial"/>
          <w:b/>
          <w:bCs/>
          <w:kern w:val="0"/>
          <w:sz w:val="28"/>
          <w:szCs w:val="28"/>
          <w:u w:val="single"/>
          <w:lang w:val="es-MX"/>
        </w:rPr>
        <w:t xml:space="preserve">THE JOINT </w:t>
      </w:r>
      <w:r w:rsidR="00DD7424" w:rsidRPr="00DD7424">
        <w:rPr>
          <w:rFonts w:ascii="Bookman Old Style" w:hAnsi="Bookman Old Style" w:cs="Arial"/>
          <w:b/>
          <w:bCs/>
          <w:kern w:val="0"/>
          <w:sz w:val="28"/>
          <w:szCs w:val="28"/>
          <w:u w:val="single"/>
          <w:lang w:val="es-MX"/>
        </w:rPr>
        <w:t>DECLARATION</w:t>
      </w:r>
      <w:r w:rsidRPr="00DD7424">
        <w:rPr>
          <w:rFonts w:ascii="Bookman Old Style" w:hAnsi="Bookman Old Style" w:cs="Arial"/>
          <w:b/>
          <w:bCs/>
          <w:kern w:val="0"/>
          <w:sz w:val="28"/>
          <w:szCs w:val="28"/>
          <w:u w:val="single"/>
          <w:lang w:val="es-MX"/>
        </w:rPr>
        <w:t xml:space="preserve"> OF ARGYLE</w:t>
      </w:r>
      <w:r w:rsidR="005409BA">
        <w:rPr>
          <w:rFonts w:ascii="Bookman Old Style" w:hAnsi="Bookman Old Style" w:cs="Arial"/>
          <w:b/>
          <w:bCs/>
          <w:kern w:val="0"/>
          <w:sz w:val="28"/>
          <w:szCs w:val="28"/>
          <w:u w:val="single"/>
          <w:lang w:val="es-MX"/>
        </w:rPr>
        <w:t xml:space="preserve"> FOR DIALOGUE AND PEACE BETWEEN GUYANA AND VENEZUELA</w:t>
      </w:r>
    </w:p>
    <w:p w14:paraId="7A012FAF" w14:textId="77777777" w:rsidR="0056605E" w:rsidRPr="00CB1DB7" w:rsidRDefault="0056605E"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p>
    <w:p w14:paraId="1A8F3EFE" w14:textId="3C8BF728" w:rsidR="0056605E" w:rsidRPr="00CB1DB7" w:rsidRDefault="0056605E"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r w:rsidRPr="00CB1DB7">
        <w:rPr>
          <w:rFonts w:ascii="Bookman Old Style" w:hAnsi="Bookman Old Style" w:cs="Arial"/>
          <w:kern w:val="0"/>
          <w:sz w:val="28"/>
          <w:szCs w:val="28"/>
          <w:lang w:val="es-MX"/>
        </w:rPr>
        <w:t xml:space="preserve">On Thursday, December 14, 2023, in Argyle, </w:t>
      </w:r>
      <w:r w:rsidR="00CB1DB7">
        <w:rPr>
          <w:rFonts w:ascii="Bookman Old Style" w:hAnsi="Bookman Old Style" w:cs="Arial"/>
          <w:kern w:val="0"/>
          <w:sz w:val="28"/>
          <w:szCs w:val="28"/>
          <w:lang w:val="es-MX"/>
        </w:rPr>
        <w:t>Saint</w:t>
      </w:r>
      <w:r w:rsidRPr="00CB1DB7">
        <w:rPr>
          <w:rFonts w:ascii="Bookman Old Style" w:hAnsi="Bookman Old Style" w:cs="Arial"/>
          <w:kern w:val="0"/>
          <w:sz w:val="28"/>
          <w:szCs w:val="28"/>
          <w:lang w:val="es-MX"/>
        </w:rPr>
        <w:t xml:space="preserve"> Vincent and the Grenad</w:t>
      </w:r>
      <w:r w:rsidR="007C0DEC">
        <w:rPr>
          <w:rFonts w:ascii="Bookman Old Style" w:hAnsi="Bookman Old Style" w:cs="Arial"/>
          <w:kern w:val="0"/>
          <w:sz w:val="28"/>
          <w:szCs w:val="28"/>
          <w:lang w:val="es-MX"/>
        </w:rPr>
        <w:t xml:space="preserve">ines, His Excellency Irfaan Ali, President </w:t>
      </w:r>
      <w:r w:rsidRPr="00CB1DB7">
        <w:rPr>
          <w:rFonts w:ascii="Bookman Old Style" w:hAnsi="Bookman Old Style" w:cs="Arial"/>
          <w:kern w:val="0"/>
          <w:sz w:val="28"/>
          <w:szCs w:val="28"/>
          <w:lang w:val="es-MX"/>
        </w:rPr>
        <w:t>of the Co-operative Republic of Guy</w:t>
      </w:r>
      <w:r w:rsidR="007C0DEC">
        <w:rPr>
          <w:rFonts w:ascii="Bookman Old Style" w:hAnsi="Bookman Old Style" w:cs="Arial"/>
          <w:kern w:val="0"/>
          <w:sz w:val="28"/>
          <w:szCs w:val="28"/>
          <w:lang w:val="es-MX"/>
        </w:rPr>
        <w:t>ana and His Excellency</w:t>
      </w:r>
      <w:r w:rsidRPr="00CB1DB7">
        <w:rPr>
          <w:rFonts w:ascii="Bookman Old Style" w:hAnsi="Bookman Old Style" w:cs="Arial"/>
          <w:kern w:val="0"/>
          <w:sz w:val="28"/>
          <w:szCs w:val="28"/>
          <w:lang w:val="es-MX"/>
        </w:rPr>
        <w:t xml:space="preserve"> Nicolas Maduro</w:t>
      </w:r>
      <w:r w:rsidR="007C0DEC">
        <w:rPr>
          <w:rFonts w:ascii="Bookman Old Style" w:hAnsi="Bookman Old Style" w:cs="Arial"/>
          <w:kern w:val="0"/>
          <w:sz w:val="28"/>
          <w:szCs w:val="28"/>
          <w:lang w:val="es-MX"/>
        </w:rPr>
        <w:t>, President</w:t>
      </w:r>
      <w:r w:rsidRPr="00CB1DB7">
        <w:rPr>
          <w:rFonts w:ascii="Bookman Old Style" w:hAnsi="Bookman Old Style" w:cs="Arial"/>
          <w:kern w:val="0"/>
          <w:sz w:val="28"/>
          <w:szCs w:val="28"/>
          <w:lang w:val="es-MX"/>
        </w:rPr>
        <w:t xml:space="preserve"> of the Bolivarian Republic of Venezuela held discussions on matters consequential to the </w:t>
      </w:r>
      <w:r w:rsidR="000B0768">
        <w:rPr>
          <w:rFonts w:ascii="Bookman Old Style" w:hAnsi="Bookman Old Style" w:cs="Arial"/>
          <w:kern w:val="0"/>
          <w:sz w:val="28"/>
          <w:szCs w:val="28"/>
          <w:lang w:val="es-MX"/>
        </w:rPr>
        <w:t xml:space="preserve">territory in dispute </w:t>
      </w:r>
      <w:r w:rsidRPr="00CB1DB7">
        <w:rPr>
          <w:rFonts w:ascii="Bookman Old Style" w:hAnsi="Bookman Old Style" w:cs="Arial"/>
          <w:kern w:val="0"/>
          <w:sz w:val="28"/>
          <w:szCs w:val="28"/>
          <w:lang w:val="es-MX"/>
        </w:rPr>
        <w:t>between their two countries.</w:t>
      </w:r>
    </w:p>
    <w:p w14:paraId="047057D7" w14:textId="77777777" w:rsidR="0056605E" w:rsidRPr="00CB1DB7" w:rsidRDefault="0056605E"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p>
    <w:p w14:paraId="64E6841B" w14:textId="5C85E908" w:rsidR="0056605E" w:rsidRPr="00CB1DB7" w:rsidRDefault="0056605E"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r w:rsidRPr="00CB1DB7">
        <w:rPr>
          <w:rFonts w:ascii="Bookman Old Style" w:hAnsi="Bookman Old Style" w:cs="Arial"/>
          <w:kern w:val="0"/>
          <w:sz w:val="28"/>
          <w:szCs w:val="28"/>
          <w:lang w:val="es-MX"/>
        </w:rPr>
        <w:t xml:space="preserve">These discussions were facilitated by the Prime Minister of </w:t>
      </w:r>
      <w:r w:rsidR="00CB1DB7">
        <w:rPr>
          <w:rFonts w:ascii="Bookman Old Style" w:hAnsi="Bookman Old Style" w:cs="Arial"/>
          <w:kern w:val="0"/>
          <w:sz w:val="28"/>
          <w:szCs w:val="28"/>
          <w:lang w:val="es-MX"/>
        </w:rPr>
        <w:t>Saint</w:t>
      </w:r>
      <w:r w:rsidRPr="00CB1DB7">
        <w:rPr>
          <w:rFonts w:ascii="Bookman Old Style" w:hAnsi="Bookman Old Style" w:cs="Arial"/>
          <w:kern w:val="0"/>
          <w:sz w:val="28"/>
          <w:szCs w:val="28"/>
          <w:lang w:val="es-MX"/>
        </w:rPr>
        <w:t xml:space="preserve"> Vincent and the Grenadines and Pro</w:t>
      </w:r>
      <w:r w:rsidR="00CE5391">
        <w:rPr>
          <w:rFonts w:ascii="Bookman Old Style" w:hAnsi="Bookman Old Style" w:cs="Arial"/>
          <w:kern w:val="0"/>
          <w:sz w:val="28"/>
          <w:szCs w:val="28"/>
          <w:lang w:val="es-MX"/>
        </w:rPr>
        <w:t>-</w:t>
      </w:r>
      <w:r w:rsidRPr="00CB1DB7">
        <w:rPr>
          <w:rFonts w:ascii="Bookman Old Style" w:hAnsi="Bookman Old Style" w:cs="Arial"/>
          <w:kern w:val="0"/>
          <w:sz w:val="28"/>
          <w:szCs w:val="28"/>
          <w:lang w:val="es-MX"/>
        </w:rPr>
        <w:t xml:space="preserve">Tempore </w:t>
      </w:r>
      <w:r w:rsidR="00CE5391" w:rsidRPr="00CB1DB7">
        <w:rPr>
          <w:rFonts w:ascii="Bookman Old Style" w:hAnsi="Bookman Old Style" w:cs="Arial"/>
          <w:kern w:val="0"/>
          <w:sz w:val="28"/>
          <w:szCs w:val="28"/>
          <w:lang w:val="es-MX"/>
        </w:rPr>
        <w:t xml:space="preserve">President </w:t>
      </w:r>
      <w:r w:rsidRPr="00CB1DB7">
        <w:rPr>
          <w:rFonts w:ascii="Bookman Old Style" w:hAnsi="Bookman Old Style" w:cs="Arial"/>
          <w:kern w:val="0"/>
          <w:sz w:val="28"/>
          <w:szCs w:val="28"/>
          <w:lang w:val="es-MX"/>
        </w:rPr>
        <w:t xml:space="preserve">of the Community of Latin American and Caribbean States (CELAC) Dr. </w:t>
      </w:r>
      <w:r w:rsidR="00CE5391">
        <w:rPr>
          <w:rFonts w:ascii="Bookman Old Style" w:hAnsi="Bookman Old Style" w:cs="Arial"/>
          <w:kern w:val="0"/>
          <w:sz w:val="28"/>
          <w:szCs w:val="28"/>
          <w:lang w:val="es-MX"/>
        </w:rPr>
        <w:t xml:space="preserve">The Honourable </w:t>
      </w:r>
      <w:r w:rsidRPr="00CB1DB7">
        <w:rPr>
          <w:rFonts w:ascii="Bookman Old Style" w:hAnsi="Bookman Old Style" w:cs="Arial"/>
          <w:kern w:val="0"/>
          <w:sz w:val="28"/>
          <w:szCs w:val="28"/>
          <w:lang w:val="es-MX"/>
        </w:rPr>
        <w:t>Ralph E</w:t>
      </w:r>
      <w:r w:rsidR="00CE5391">
        <w:rPr>
          <w:rFonts w:ascii="Bookman Old Style" w:hAnsi="Bookman Old Style" w:cs="Arial"/>
          <w:kern w:val="0"/>
          <w:sz w:val="28"/>
          <w:szCs w:val="28"/>
          <w:lang w:val="es-MX"/>
        </w:rPr>
        <w:t>.</w:t>
      </w:r>
      <w:r w:rsidRPr="00CB1DB7">
        <w:rPr>
          <w:rFonts w:ascii="Bookman Old Style" w:hAnsi="Bookman Old Style" w:cs="Arial"/>
          <w:kern w:val="0"/>
          <w:sz w:val="28"/>
          <w:szCs w:val="28"/>
          <w:lang w:val="es-MX"/>
        </w:rPr>
        <w:t xml:space="preserve"> Gonsalves, and the Prime Minister of the Commonwealth of Dominica and Chairman of the Caribbean Community (CARICOM), the Honourable Roosevelt Skerrit. Prime Minister</w:t>
      </w:r>
      <w:r w:rsidR="00CE5391">
        <w:rPr>
          <w:rFonts w:ascii="Bookman Old Style" w:hAnsi="Bookman Old Style" w:cs="Arial"/>
          <w:kern w:val="0"/>
          <w:sz w:val="28"/>
          <w:szCs w:val="28"/>
          <w:lang w:val="es-MX"/>
        </w:rPr>
        <w:t>s</w:t>
      </w:r>
      <w:r w:rsidRPr="00CB1DB7">
        <w:rPr>
          <w:rFonts w:ascii="Bookman Old Style" w:hAnsi="Bookman Old Style" w:cs="Arial"/>
          <w:kern w:val="0"/>
          <w:sz w:val="28"/>
          <w:szCs w:val="28"/>
          <w:lang w:val="es-MX"/>
        </w:rPr>
        <w:t xml:space="preserve"> Gonsalves and Skerrit, together with H.E. Mr. Celso Amorim, Special Adviser and Personal Envoy of H.E. Luiz Inácio Lul</w:t>
      </w:r>
      <w:r w:rsidR="00CE5391">
        <w:rPr>
          <w:rFonts w:ascii="Bookman Old Style" w:hAnsi="Bookman Old Style" w:cs="Arial"/>
          <w:kern w:val="0"/>
          <w:sz w:val="28"/>
          <w:szCs w:val="28"/>
          <w:lang w:val="es-MX"/>
        </w:rPr>
        <w:t xml:space="preserve">a da Silva, </w:t>
      </w:r>
      <w:r w:rsidR="001A711A">
        <w:rPr>
          <w:rFonts w:ascii="Bookman Old Style" w:hAnsi="Bookman Old Style" w:cs="Arial"/>
          <w:kern w:val="0"/>
          <w:sz w:val="28"/>
          <w:szCs w:val="28"/>
          <w:lang w:val="es-MX"/>
        </w:rPr>
        <w:t xml:space="preserve">President of the Federative Republic of Brazil, </w:t>
      </w:r>
      <w:r w:rsidR="00CE5391">
        <w:rPr>
          <w:rFonts w:ascii="Bookman Old Style" w:hAnsi="Bookman Old Style" w:cs="Arial"/>
          <w:kern w:val="0"/>
          <w:sz w:val="28"/>
          <w:szCs w:val="28"/>
          <w:lang w:val="es-MX"/>
        </w:rPr>
        <w:t>acted as principal I</w:t>
      </w:r>
      <w:r w:rsidRPr="00CB1DB7">
        <w:rPr>
          <w:rFonts w:ascii="Bookman Old Style" w:hAnsi="Bookman Old Style" w:cs="Arial"/>
          <w:kern w:val="0"/>
          <w:sz w:val="28"/>
          <w:szCs w:val="28"/>
          <w:lang w:val="es-MX"/>
        </w:rPr>
        <w:t xml:space="preserve">nterlocutors. Also present were Honourable Prime Ministers of the Caribbean Community, namely: the Honourable Philip Davis, Prime Minister of </w:t>
      </w:r>
      <w:r w:rsidR="00DD7424">
        <w:rPr>
          <w:rFonts w:ascii="Bookman Old Style" w:hAnsi="Bookman Old Style" w:cs="Arial"/>
          <w:kern w:val="0"/>
          <w:sz w:val="28"/>
          <w:szCs w:val="28"/>
          <w:lang w:val="es-MX"/>
        </w:rPr>
        <w:t>T</w:t>
      </w:r>
      <w:r w:rsidRPr="00CB1DB7">
        <w:rPr>
          <w:rFonts w:ascii="Bookman Old Style" w:hAnsi="Bookman Old Style" w:cs="Arial"/>
          <w:kern w:val="0"/>
          <w:sz w:val="28"/>
          <w:szCs w:val="28"/>
          <w:lang w:val="es-MX"/>
        </w:rPr>
        <w:t>he Bahamas; the Honourable Mia Amor Mottley, Prime Minister of Barbados; the Honourable Dickon Mitchell, Prime Minister of Grenada; the Honourable Philip J. Pierre, Prime Minister of Saint Lucia; Honourable Terrence Drew of</w:t>
      </w:r>
      <w:r w:rsidR="00CE5391">
        <w:rPr>
          <w:rFonts w:ascii="Bookman Old Style" w:hAnsi="Bookman Old Style" w:cs="Arial"/>
          <w:kern w:val="0"/>
          <w:sz w:val="28"/>
          <w:szCs w:val="28"/>
          <w:lang w:val="es-MX"/>
        </w:rPr>
        <w:t xml:space="preserve"> Saint Kitts and Nevis and Dr. T</w:t>
      </w:r>
      <w:r w:rsidRPr="00CB1DB7">
        <w:rPr>
          <w:rFonts w:ascii="Bookman Old Style" w:hAnsi="Bookman Old Style" w:cs="Arial"/>
          <w:kern w:val="0"/>
          <w:sz w:val="28"/>
          <w:szCs w:val="28"/>
          <w:lang w:val="es-MX"/>
        </w:rPr>
        <w:t xml:space="preserve">he Honourable Keith Rowley, Prime Minister of </w:t>
      </w:r>
      <w:r w:rsidR="00CE5391">
        <w:rPr>
          <w:rFonts w:ascii="Bookman Old Style" w:hAnsi="Bookman Old Style" w:cs="Arial"/>
          <w:kern w:val="0"/>
          <w:sz w:val="28"/>
          <w:szCs w:val="28"/>
          <w:lang w:val="es-MX"/>
        </w:rPr>
        <w:t xml:space="preserve">the Republic of </w:t>
      </w:r>
      <w:r w:rsidRPr="00CB1DB7">
        <w:rPr>
          <w:rFonts w:ascii="Bookman Old Style" w:hAnsi="Bookman Old Style" w:cs="Arial"/>
          <w:kern w:val="0"/>
          <w:sz w:val="28"/>
          <w:szCs w:val="28"/>
          <w:lang w:val="es-MX"/>
        </w:rPr>
        <w:t>Trinidad and Tobago.</w:t>
      </w:r>
    </w:p>
    <w:p w14:paraId="7A66F811" w14:textId="77777777" w:rsidR="0056605E" w:rsidRPr="00CB1DB7" w:rsidRDefault="0056605E"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p>
    <w:p w14:paraId="5B479278" w14:textId="3E02567E" w:rsidR="0056605E" w:rsidRPr="00CB1DB7" w:rsidRDefault="0056605E"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r w:rsidRPr="00CB1DB7">
        <w:rPr>
          <w:rFonts w:ascii="Bookman Old Style" w:hAnsi="Bookman Old Style" w:cs="Arial"/>
          <w:kern w:val="0"/>
          <w:sz w:val="28"/>
          <w:szCs w:val="28"/>
          <w:lang w:val="es-MX"/>
        </w:rPr>
        <w:t xml:space="preserve">Attending as </w:t>
      </w:r>
      <w:r w:rsidR="00CE5391">
        <w:rPr>
          <w:rFonts w:ascii="Bookman Old Style" w:hAnsi="Bookman Old Style" w:cs="Arial"/>
          <w:kern w:val="0"/>
          <w:sz w:val="28"/>
          <w:szCs w:val="28"/>
          <w:lang w:val="es-MX"/>
        </w:rPr>
        <w:t>O</w:t>
      </w:r>
      <w:r w:rsidRPr="00CB1DB7">
        <w:rPr>
          <w:rFonts w:ascii="Bookman Old Style" w:hAnsi="Bookman Old Style" w:cs="Arial"/>
          <w:kern w:val="0"/>
          <w:sz w:val="28"/>
          <w:szCs w:val="28"/>
          <w:lang w:val="es-MX"/>
        </w:rPr>
        <w:t xml:space="preserve">bservers on behalf of His Excellency António Guterres, Secretary-General of the United Nations were Their Excellencies Earle Courtenay Rattray, Chef de Cabinet of the Office of the Secretary-General of the United Nations, and Miroslav Jenca, Under-Secretary-General of the United Nations Department of Political and Peacebuilding Affairs. In addition, His Excellency Alvaro Leyva Durán, Minister of Foreign Affairs of the Republic of Colombia and Mr. Gerardo Torres Zelaya, Vice-Minister of Foreign Affairs of the Republic of Honduras, in his capacity as CELAC Troika, also participated. </w:t>
      </w:r>
    </w:p>
    <w:p w14:paraId="63CAEDD1" w14:textId="77777777" w:rsidR="0056605E" w:rsidRPr="00CB1DB7" w:rsidRDefault="0056605E"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p>
    <w:p w14:paraId="7B125E2A" w14:textId="14D72C82" w:rsidR="0056605E" w:rsidRPr="00CB1DB7" w:rsidRDefault="00F203AF"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r w:rsidRPr="00F203AF">
        <w:rPr>
          <w:rFonts w:ascii="Bookman Old Style" w:hAnsi="Bookman Old Style" w:cs="Arial"/>
          <w:bCs/>
          <w:kern w:val="0"/>
          <w:sz w:val="28"/>
          <w:szCs w:val="28"/>
          <w:lang w:val="es-MX"/>
        </w:rPr>
        <w:lastRenderedPageBreak/>
        <w:t xml:space="preserve">All parties attending the meeting at Argyle, Saint </w:t>
      </w:r>
      <w:r>
        <w:rPr>
          <w:rFonts w:ascii="Bookman Old Style" w:hAnsi="Bookman Old Style" w:cs="Arial"/>
          <w:bCs/>
          <w:kern w:val="0"/>
          <w:sz w:val="28"/>
          <w:szCs w:val="28"/>
          <w:lang w:val="es-MX"/>
        </w:rPr>
        <w:t>V</w:t>
      </w:r>
      <w:r w:rsidRPr="00F203AF">
        <w:rPr>
          <w:rFonts w:ascii="Bookman Old Style" w:hAnsi="Bookman Old Style" w:cs="Arial"/>
          <w:bCs/>
          <w:kern w:val="0"/>
          <w:sz w:val="28"/>
          <w:szCs w:val="28"/>
          <w:lang w:val="es-MX"/>
        </w:rPr>
        <w:t>incent and the Grenadines</w:t>
      </w:r>
      <w:r w:rsidR="0056605E" w:rsidRPr="00CB1DB7">
        <w:rPr>
          <w:rFonts w:ascii="Bookman Old Style" w:hAnsi="Bookman Old Style" w:cs="Arial"/>
          <w:kern w:val="0"/>
          <w:sz w:val="28"/>
          <w:szCs w:val="28"/>
          <w:lang w:val="es-MX"/>
        </w:rPr>
        <w:t xml:space="preserve"> reiterated their commitment to Latin America and the Caribbean remaining a Zone of Peace.</w:t>
      </w:r>
    </w:p>
    <w:p w14:paraId="0AB35909" w14:textId="77777777" w:rsidR="0056605E" w:rsidRPr="00CB1DB7" w:rsidRDefault="0056605E"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p>
    <w:p w14:paraId="1D6B77C7" w14:textId="188F3E70" w:rsidR="0056605E" w:rsidRPr="00CB1DB7" w:rsidRDefault="00F203AF" w:rsidP="00CB1D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r w:rsidRPr="00F203AF">
        <w:rPr>
          <w:rFonts w:ascii="Bookman Old Style" w:hAnsi="Bookman Old Style" w:cs="Arial"/>
          <w:bCs/>
          <w:kern w:val="0"/>
          <w:sz w:val="28"/>
          <w:szCs w:val="28"/>
          <w:lang w:val="es-MX"/>
        </w:rPr>
        <w:t>Guyana and Venezuela declared as follows</w:t>
      </w:r>
      <w:r w:rsidRPr="00F203AF">
        <w:rPr>
          <w:rFonts w:ascii="Bookman Old Style" w:hAnsi="Bookman Old Style" w:cs="Arial"/>
          <w:kern w:val="0"/>
          <w:sz w:val="28"/>
          <w:szCs w:val="28"/>
          <w:lang w:val="es-MX"/>
        </w:rPr>
        <w:t>:</w:t>
      </w:r>
    </w:p>
    <w:p w14:paraId="3EDEC80A" w14:textId="77777777" w:rsidR="0056605E" w:rsidRPr="00CB1DB7" w:rsidRDefault="0056605E" w:rsidP="00CB1DB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kern w:val="0"/>
          <w:sz w:val="28"/>
          <w:szCs w:val="28"/>
          <w:lang w:val="es-MX"/>
        </w:rPr>
      </w:pPr>
    </w:p>
    <w:p w14:paraId="69BE9F15" w14:textId="77777777" w:rsidR="0056605E" w:rsidRPr="00CB1DB7" w:rsidRDefault="0056605E" w:rsidP="00CB1DB7">
      <w:pPr>
        <w:jc w:val="both"/>
        <w:rPr>
          <w:rFonts w:ascii="Bookman Old Style" w:hAnsi="Bookman Old Style" w:cs="Times New Roman"/>
          <w:sz w:val="28"/>
          <w:szCs w:val="28"/>
        </w:rPr>
      </w:pPr>
    </w:p>
    <w:p w14:paraId="2D3AB0EE" w14:textId="7CB84F5A" w:rsidR="000A6765" w:rsidRPr="00CB1DB7" w:rsidRDefault="000A6765" w:rsidP="00F203AF">
      <w:pPr>
        <w:pStyle w:val="ListParagraph"/>
        <w:numPr>
          <w:ilvl w:val="0"/>
          <w:numId w:val="1"/>
        </w:numPr>
        <w:ind w:hanging="630"/>
        <w:jc w:val="both"/>
        <w:rPr>
          <w:rFonts w:ascii="Bookman Old Style" w:hAnsi="Bookman Old Style" w:cs="Times New Roman"/>
          <w:sz w:val="28"/>
          <w:szCs w:val="28"/>
        </w:rPr>
      </w:pPr>
      <w:r w:rsidRPr="00CB1DB7">
        <w:rPr>
          <w:rFonts w:ascii="Bookman Old Style" w:hAnsi="Bookman Old Style" w:cs="Times New Roman"/>
          <w:sz w:val="28"/>
          <w:szCs w:val="28"/>
        </w:rPr>
        <w:t>Agreed that Guyana and Venezuela</w:t>
      </w:r>
      <w:r w:rsidR="003246D3">
        <w:rPr>
          <w:rFonts w:ascii="Bookman Old Style" w:hAnsi="Bookman Old Style" w:cs="Times New Roman"/>
          <w:sz w:val="28"/>
          <w:szCs w:val="28"/>
        </w:rPr>
        <w:t>, directly or indirectly,</w:t>
      </w:r>
      <w:r w:rsidRPr="00CB1DB7">
        <w:rPr>
          <w:rFonts w:ascii="Bookman Old Style" w:hAnsi="Bookman Old Style" w:cs="Times New Roman"/>
          <w:sz w:val="28"/>
          <w:szCs w:val="28"/>
        </w:rPr>
        <w:t xml:space="preserve"> will </w:t>
      </w:r>
      <w:r w:rsidR="00EF7609" w:rsidRPr="00CB1DB7">
        <w:rPr>
          <w:rFonts w:ascii="Bookman Old Style" w:hAnsi="Bookman Old Style" w:cs="Times New Roman"/>
          <w:sz w:val="28"/>
          <w:szCs w:val="28"/>
        </w:rPr>
        <w:t xml:space="preserve">not </w:t>
      </w:r>
      <w:r w:rsidRPr="00CB1DB7">
        <w:rPr>
          <w:rFonts w:ascii="Bookman Old Style" w:hAnsi="Bookman Old Style" w:cs="Times New Roman"/>
          <w:sz w:val="28"/>
          <w:szCs w:val="28"/>
        </w:rPr>
        <w:t>threaten or use force against one another in any circumstances</w:t>
      </w:r>
      <w:r w:rsidR="009B2D2B" w:rsidRPr="00CB1DB7">
        <w:rPr>
          <w:rFonts w:ascii="Bookman Old Style" w:hAnsi="Bookman Old Style" w:cs="Times New Roman"/>
          <w:sz w:val="28"/>
          <w:szCs w:val="28"/>
        </w:rPr>
        <w:t>, including those consequential to any existing controversies between the two States</w:t>
      </w:r>
      <w:r w:rsidRPr="00CB1DB7">
        <w:rPr>
          <w:rFonts w:ascii="Bookman Old Style" w:hAnsi="Bookman Old Style" w:cs="Times New Roman"/>
          <w:sz w:val="28"/>
          <w:szCs w:val="28"/>
        </w:rPr>
        <w:t>.</w:t>
      </w:r>
    </w:p>
    <w:p w14:paraId="57B62F88" w14:textId="77777777" w:rsidR="000A6765" w:rsidRPr="00CB1DB7" w:rsidRDefault="000A6765" w:rsidP="00F203AF">
      <w:pPr>
        <w:pStyle w:val="ListParagraph"/>
        <w:ind w:hanging="630"/>
        <w:jc w:val="both"/>
        <w:rPr>
          <w:rFonts w:ascii="Bookman Old Style" w:hAnsi="Bookman Old Style" w:cs="Times New Roman"/>
          <w:sz w:val="28"/>
          <w:szCs w:val="28"/>
        </w:rPr>
      </w:pPr>
    </w:p>
    <w:p w14:paraId="36D65636" w14:textId="0A4B8C71" w:rsidR="000A6765" w:rsidRPr="00CB1DB7" w:rsidRDefault="000A6765" w:rsidP="00F203AF">
      <w:pPr>
        <w:pStyle w:val="ListParagraph"/>
        <w:numPr>
          <w:ilvl w:val="0"/>
          <w:numId w:val="1"/>
        </w:numPr>
        <w:ind w:hanging="630"/>
        <w:jc w:val="both"/>
        <w:rPr>
          <w:rFonts w:ascii="Bookman Old Style" w:hAnsi="Bookman Old Style" w:cs="Times New Roman"/>
          <w:sz w:val="28"/>
          <w:szCs w:val="28"/>
        </w:rPr>
      </w:pPr>
      <w:r w:rsidRPr="00CB1DB7">
        <w:rPr>
          <w:rFonts w:ascii="Bookman Old Style" w:hAnsi="Bookman Old Style" w:cs="Times New Roman"/>
          <w:sz w:val="28"/>
          <w:szCs w:val="28"/>
        </w:rPr>
        <w:t>Agreed that any controversies between the two States will be resolved in accordance with international law</w:t>
      </w:r>
      <w:r w:rsidR="003246D3">
        <w:rPr>
          <w:rFonts w:ascii="Bookman Old Style" w:hAnsi="Bookman Old Style" w:cs="Times New Roman"/>
          <w:sz w:val="28"/>
          <w:szCs w:val="28"/>
        </w:rPr>
        <w:t>, including the Geneva Agreement dated February 17, 1966</w:t>
      </w:r>
      <w:r w:rsidRPr="00CB1DB7">
        <w:rPr>
          <w:rFonts w:ascii="Bookman Old Style" w:hAnsi="Bookman Old Style" w:cs="Times New Roman"/>
          <w:sz w:val="28"/>
          <w:szCs w:val="28"/>
        </w:rPr>
        <w:t>.</w:t>
      </w:r>
    </w:p>
    <w:p w14:paraId="4AD64015" w14:textId="77777777" w:rsidR="000A6765" w:rsidRPr="00CB1DB7" w:rsidRDefault="000A6765" w:rsidP="00F203AF">
      <w:pPr>
        <w:pStyle w:val="ListParagraph"/>
        <w:ind w:hanging="630"/>
        <w:jc w:val="both"/>
        <w:rPr>
          <w:rFonts w:ascii="Bookman Old Style" w:hAnsi="Bookman Old Style" w:cs="Times New Roman"/>
          <w:sz w:val="28"/>
          <w:szCs w:val="28"/>
        </w:rPr>
      </w:pPr>
    </w:p>
    <w:p w14:paraId="1207A875" w14:textId="3E469164" w:rsidR="000A6765" w:rsidRPr="00CB1DB7" w:rsidRDefault="000A6765" w:rsidP="00F203AF">
      <w:pPr>
        <w:pStyle w:val="ListParagraph"/>
        <w:numPr>
          <w:ilvl w:val="0"/>
          <w:numId w:val="1"/>
        </w:numPr>
        <w:ind w:hanging="630"/>
        <w:jc w:val="both"/>
        <w:rPr>
          <w:rFonts w:ascii="Bookman Old Style" w:hAnsi="Bookman Old Style" w:cs="Times New Roman"/>
          <w:sz w:val="28"/>
          <w:szCs w:val="28"/>
        </w:rPr>
      </w:pPr>
      <w:r w:rsidRPr="00CB1DB7">
        <w:rPr>
          <w:rFonts w:ascii="Bookman Old Style" w:hAnsi="Bookman Old Style" w:cs="Times New Roman"/>
          <w:sz w:val="28"/>
          <w:szCs w:val="28"/>
        </w:rPr>
        <w:t>Committed to the pursuance of good neighborliness, peaceful coexistence, and the unity of Latin America and the Caribbean.</w:t>
      </w:r>
    </w:p>
    <w:p w14:paraId="5473D0DB" w14:textId="77777777" w:rsidR="000A6765" w:rsidRPr="00CB1DB7" w:rsidRDefault="000A6765" w:rsidP="00F203AF">
      <w:pPr>
        <w:pStyle w:val="ListParagraph"/>
        <w:ind w:hanging="630"/>
        <w:jc w:val="both"/>
        <w:rPr>
          <w:rFonts w:ascii="Bookman Old Style" w:hAnsi="Bookman Old Style" w:cs="Times New Roman"/>
          <w:sz w:val="28"/>
          <w:szCs w:val="28"/>
        </w:rPr>
      </w:pPr>
    </w:p>
    <w:p w14:paraId="343D7415" w14:textId="0ADEEC38" w:rsidR="00F203AF" w:rsidRPr="00F203AF" w:rsidRDefault="00F203AF" w:rsidP="00F203AF">
      <w:pPr>
        <w:pStyle w:val="ListParagraph"/>
        <w:numPr>
          <w:ilvl w:val="0"/>
          <w:numId w:val="1"/>
        </w:numPr>
        <w:ind w:hanging="630"/>
        <w:jc w:val="both"/>
        <w:rPr>
          <w:rFonts w:ascii="Bookman Old Style" w:hAnsi="Bookman Old Style" w:cs="Times New Roman"/>
          <w:bCs/>
          <w:sz w:val="28"/>
          <w:szCs w:val="28"/>
        </w:rPr>
      </w:pPr>
      <w:r w:rsidRPr="00F203AF">
        <w:rPr>
          <w:rFonts w:ascii="Bookman Old Style" w:hAnsi="Bookman Old Style" w:cs="Times New Roman"/>
          <w:bCs/>
          <w:sz w:val="28"/>
          <w:szCs w:val="28"/>
        </w:rPr>
        <w:t xml:space="preserve">Noted Guyana’s assertion that it is committed to the process and procedures of the </w:t>
      </w:r>
      <w:r w:rsidR="000B0768">
        <w:rPr>
          <w:rFonts w:ascii="Bookman Old Style" w:hAnsi="Bookman Old Style" w:cs="Times New Roman"/>
          <w:bCs/>
          <w:sz w:val="28"/>
          <w:szCs w:val="28"/>
        </w:rPr>
        <w:t>I</w:t>
      </w:r>
      <w:r w:rsidRPr="00F203AF">
        <w:rPr>
          <w:rFonts w:ascii="Bookman Old Style" w:hAnsi="Bookman Old Style" w:cs="Times New Roman"/>
          <w:bCs/>
          <w:sz w:val="28"/>
          <w:szCs w:val="28"/>
        </w:rPr>
        <w:t xml:space="preserve">nternational </w:t>
      </w:r>
      <w:r w:rsidR="000B0768">
        <w:rPr>
          <w:rFonts w:ascii="Bookman Old Style" w:hAnsi="Bookman Old Style" w:cs="Times New Roman"/>
          <w:bCs/>
          <w:sz w:val="28"/>
          <w:szCs w:val="28"/>
        </w:rPr>
        <w:t>Court of J</w:t>
      </w:r>
      <w:r w:rsidRPr="00F203AF">
        <w:rPr>
          <w:rFonts w:ascii="Bookman Old Style" w:hAnsi="Bookman Old Style" w:cs="Times New Roman"/>
          <w:bCs/>
          <w:sz w:val="28"/>
          <w:szCs w:val="28"/>
        </w:rPr>
        <w:t>ustice for the resolution of the border controversy.</w:t>
      </w:r>
      <w:r w:rsidR="00620AE5" w:rsidRPr="00F203AF">
        <w:rPr>
          <w:rFonts w:ascii="Bookman Old Style" w:hAnsi="Bookman Old Style" w:cs="Times New Roman"/>
          <w:sz w:val="28"/>
          <w:szCs w:val="28"/>
        </w:rPr>
        <w:t xml:space="preserve"> </w:t>
      </w:r>
      <w:r w:rsidRPr="00F203AF">
        <w:rPr>
          <w:rFonts w:ascii="Bookman Old Style" w:hAnsi="Bookman Old Style" w:cs="Times New Roman"/>
          <w:bCs/>
          <w:sz w:val="28"/>
          <w:szCs w:val="28"/>
        </w:rPr>
        <w:t xml:space="preserve">Noted Venezuela’s assertion of its lack of consent and lack of recognition of the </w:t>
      </w:r>
      <w:r w:rsidR="000B0768">
        <w:rPr>
          <w:rFonts w:ascii="Bookman Old Style" w:hAnsi="Bookman Old Style" w:cs="Times New Roman"/>
          <w:bCs/>
          <w:sz w:val="28"/>
          <w:szCs w:val="28"/>
        </w:rPr>
        <w:t>I</w:t>
      </w:r>
      <w:r w:rsidR="000B0768" w:rsidRPr="00F203AF">
        <w:rPr>
          <w:rFonts w:ascii="Bookman Old Style" w:hAnsi="Bookman Old Style" w:cs="Times New Roman"/>
          <w:bCs/>
          <w:sz w:val="28"/>
          <w:szCs w:val="28"/>
        </w:rPr>
        <w:t xml:space="preserve">nternational </w:t>
      </w:r>
      <w:r w:rsidR="000B0768">
        <w:rPr>
          <w:rFonts w:ascii="Bookman Old Style" w:hAnsi="Bookman Old Style" w:cs="Times New Roman"/>
          <w:bCs/>
          <w:sz w:val="28"/>
          <w:szCs w:val="28"/>
        </w:rPr>
        <w:t>Court of J</w:t>
      </w:r>
      <w:r w:rsidR="000B0768" w:rsidRPr="00F203AF">
        <w:rPr>
          <w:rFonts w:ascii="Bookman Old Style" w:hAnsi="Bookman Old Style" w:cs="Times New Roman"/>
          <w:bCs/>
          <w:sz w:val="28"/>
          <w:szCs w:val="28"/>
        </w:rPr>
        <w:t xml:space="preserve">ustice </w:t>
      </w:r>
      <w:r w:rsidRPr="00F203AF">
        <w:rPr>
          <w:rFonts w:ascii="Bookman Old Style" w:hAnsi="Bookman Old Style" w:cs="Times New Roman"/>
          <w:bCs/>
          <w:sz w:val="28"/>
          <w:szCs w:val="28"/>
        </w:rPr>
        <w:t xml:space="preserve">and its jurisdiction in the border controversy. </w:t>
      </w:r>
    </w:p>
    <w:p w14:paraId="3D33F535" w14:textId="77777777" w:rsidR="00F203AF" w:rsidRPr="00F203AF" w:rsidRDefault="00F203AF" w:rsidP="00F203AF">
      <w:pPr>
        <w:pStyle w:val="ListParagraph"/>
        <w:ind w:hanging="630"/>
        <w:jc w:val="both"/>
        <w:rPr>
          <w:rFonts w:ascii="Bookman Old Style" w:hAnsi="Bookman Old Style" w:cs="Times New Roman"/>
          <w:bCs/>
          <w:sz w:val="28"/>
          <w:szCs w:val="28"/>
        </w:rPr>
      </w:pPr>
    </w:p>
    <w:p w14:paraId="1B90E459" w14:textId="32CA064B" w:rsidR="00620AE5" w:rsidRPr="00F203AF" w:rsidRDefault="00F203AF" w:rsidP="00F203AF">
      <w:pPr>
        <w:pStyle w:val="ListParagraph"/>
        <w:numPr>
          <w:ilvl w:val="0"/>
          <w:numId w:val="1"/>
        </w:numPr>
        <w:ind w:hanging="630"/>
        <w:jc w:val="both"/>
        <w:rPr>
          <w:rFonts w:ascii="Bookman Old Style" w:hAnsi="Bookman Old Style" w:cs="Times New Roman"/>
          <w:bCs/>
          <w:sz w:val="28"/>
          <w:szCs w:val="28"/>
        </w:rPr>
      </w:pPr>
      <w:r w:rsidRPr="00F203AF">
        <w:rPr>
          <w:rFonts w:ascii="Bookman Old Style" w:hAnsi="Bookman Old Style" w:cs="Times New Roman"/>
          <w:bCs/>
          <w:sz w:val="28"/>
          <w:szCs w:val="28"/>
        </w:rPr>
        <w:t>Agreed to continue dialogue on any other pending matters of mutual importance to the two countries</w:t>
      </w:r>
      <w:r w:rsidR="00A70CAE">
        <w:rPr>
          <w:rFonts w:ascii="Bookman Old Style" w:hAnsi="Bookman Old Style" w:cs="Times New Roman"/>
          <w:bCs/>
          <w:sz w:val="28"/>
          <w:szCs w:val="28"/>
        </w:rPr>
        <w:t>.</w:t>
      </w:r>
    </w:p>
    <w:p w14:paraId="2B0162A5" w14:textId="77777777" w:rsidR="00575864" w:rsidRPr="00F203AF" w:rsidRDefault="00575864" w:rsidP="00F203AF">
      <w:pPr>
        <w:pStyle w:val="ListParagraph"/>
        <w:ind w:hanging="630"/>
        <w:jc w:val="both"/>
        <w:rPr>
          <w:rFonts w:ascii="Bookman Old Style" w:hAnsi="Bookman Old Style" w:cs="Times New Roman"/>
          <w:bCs/>
          <w:sz w:val="28"/>
          <w:szCs w:val="28"/>
        </w:rPr>
      </w:pPr>
    </w:p>
    <w:p w14:paraId="475BE232" w14:textId="30FE12F3" w:rsidR="00575864" w:rsidRPr="00F203AF" w:rsidRDefault="00F203AF" w:rsidP="00F203AF">
      <w:pPr>
        <w:pStyle w:val="ListParagraph"/>
        <w:numPr>
          <w:ilvl w:val="0"/>
          <w:numId w:val="1"/>
        </w:numPr>
        <w:ind w:hanging="630"/>
        <w:jc w:val="both"/>
        <w:rPr>
          <w:rFonts w:ascii="Bookman Old Style" w:hAnsi="Bookman Old Style" w:cs="Times New Roman"/>
          <w:bCs/>
          <w:sz w:val="28"/>
          <w:szCs w:val="28"/>
        </w:rPr>
      </w:pPr>
      <w:r w:rsidRPr="00F203AF">
        <w:rPr>
          <w:rFonts w:ascii="Bookman Old Style" w:hAnsi="Bookman Old Style" w:cs="Times New Roman"/>
          <w:bCs/>
          <w:sz w:val="28"/>
          <w:szCs w:val="28"/>
        </w:rPr>
        <w:t>Agreed</w:t>
      </w:r>
      <w:r w:rsidR="000B0768">
        <w:rPr>
          <w:rFonts w:ascii="Bookman Old Style" w:hAnsi="Bookman Old Style" w:cs="Times New Roman"/>
          <w:bCs/>
          <w:sz w:val="28"/>
          <w:szCs w:val="28"/>
        </w:rPr>
        <w:t xml:space="preserve"> that both S</w:t>
      </w:r>
      <w:r w:rsidRPr="00F203AF">
        <w:rPr>
          <w:rFonts w:ascii="Bookman Old Style" w:hAnsi="Bookman Old Style" w:cs="Times New Roman"/>
          <w:bCs/>
          <w:sz w:val="28"/>
          <w:szCs w:val="28"/>
        </w:rPr>
        <w:t xml:space="preserve">tates will refrain, whether by words or deeds, from escalating any conflict or disagreement arising from any controversy between them. The two </w:t>
      </w:r>
      <w:r w:rsidR="000B0768">
        <w:rPr>
          <w:rFonts w:ascii="Bookman Old Style" w:hAnsi="Bookman Old Style" w:cs="Times New Roman"/>
          <w:bCs/>
          <w:sz w:val="28"/>
          <w:szCs w:val="28"/>
        </w:rPr>
        <w:t>S</w:t>
      </w:r>
      <w:r w:rsidRPr="00F203AF">
        <w:rPr>
          <w:rFonts w:ascii="Bookman Old Style" w:hAnsi="Bookman Old Style" w:cs="Times New Roman"/>
          <w:bCs/>
          <w:sz w:val="28"/>
          <w:szCs w:val="28"/>
        </w:rPr>
        <w:t xml:space="preserve">tates will cooperate to avoid incidents on the ground conducive to tension between them. In the event of such an incident the two </w:t>
      </w:r>
      <w:r w:rsidR="000B0768">
        <w:rPr>
          <w:rFonts w:ascii="Bookman Old Style" w:hAnsi="Bookman Old Style" w:cs="Times New Roman"/>
          <w:bCs/>
          <w:sz w:val="28"/>
          <w:szCs w:val="28"/>
        </w:rPr>
        <w:t>S</w:t>
      </w:r>
      <w:r w:rsidRPr="00F203AF">
        <w:rPr>
          <w:rFonts w:ascii="Bookman Old Style" w:hAnsi="Bookman Old Style" w:cs="Times New Roman"/>
          <w:bCs/>
          <w:sz w:val="28"/>
          <w:szCs w:val="28"/>
        </w:rPr>
        <w:t>tates will immediately communicate with one another, the Caribbean</w:t>
      </w:r>
      <w:r w:rsidR="001A711A">
        <w:rPr>
          <w:rFonts w:ascii="Bookman Old Style" w:hAnsi="Bookman Old Style" w:cs="Times New Roman"/>
          <w:bCs/>
          <w:sz w:val="28"/>
          <w:szCs w:val="28"/>
        </w:rPr>
        <w:t xml:space="preserve"> C</w:t>
      </w:r>
      <w:r w:rsidRPr="00F203AF">
        <w:rPr>
          <w:rFonts w:ascii="Bookman Old Style" w:hAnsi="Bookman Old Style" w:cs="Times New Roman"/>
          <w:bCs/>
          <w:sz w:val="28"/>
          <w:szCs w:val="28"/>
        </w:rPr>
        <w:t>ommunity (CARICOM</w:t>
      </w:r>
      <w:r>
        <w:rPr>
          <w:rFonts w:ascii="Bookman Old Style" w:hAnsi="Bookman Old Style" w:cs="Times New Roman"/>
          <w:bCs/>
          <w:sz w:val="28"/>
          <w:szCs w:val="28"/>
        </w:rPr>
        <w:t>), the C</w:t>
      </w:r>
      <w:r w:rsidRPr="00F203AF">
        <w:rPr>
          <w:rFonts w:ascii="Bookman Old Style" w:hAnsi="Bookman Old Style" w:cs="Times New Roman"/>
          <w:bCs/>
          <w:sz w:val="28"/>
          <w:szCs w:val="28"/>
        </w:rPr>
        <w:t>ommunity of Latin America and the Caribbean (CELAC</w:t>
      </w:r>
      <w:r>
        <w:rPr>
          <w:rFonts w:ascii="Bookman Old Style" w:hAnsi="Bookman Old Style" w:cs="Times New Roman"/>
          <w:bCs/>
          <w:sz w:val="28"/>
          <w:szCs w:val="28"/>
        </w:rPr>
        <w:t>), and the President of B</w:t>
      </w:r>
      <w:r w:rsidRPr="00F203AF">
        <w:rPr>
          <w:rFonts w:ascii="Bookman Old Style" w:hAnsi="Bookman Old Style" w:cs="Times New Roman"/>
          <w:bCs/>
          <w:sz w:val="28"/>
          <w:szCs w:val="28"/>
        </w:rPr>
        <w:t>razil to contain, rever</w:t>
      </w:r>
      <w:r>
        <w:rPr>
          <w:rFonts w:ascii="Bookman Old Style" w:hAnsi="Bookman Old Style" w:cs="Times New Roman"/>
          <w:bCs/>
          <w:sz w:val="28"/>
          <w:szCs w:val="28"/>
        </w:rPr>
        <w:t xml:space="preserve">se and prevent its recurrence. </w:t>
      </w:r>
    </w:p>
    <w:p w14:paraId="3B077C42" w14:textId="77777777" w:rsidR="00575864" w:rsidRPr="00F203AF" w:rsidRDefault="00575864" w:rsidP="00F203AF">
      <w:pPr>
        <w:pStyle w:val="ListParagraph"/>
        <w:ind w:hanging="630"/>
        <w:jc w:val="both"/>
        <w:rPr>
          <w:rFonts w:ascii="Bookman Old Style" w:hAnsi="Bookman Old Style" w:cs="Times New Roman"/>
          <w:bCs/>
          <w:sz w:val="28"/>
          <w:szCs w:val="28"/>
        </w:rPr>
      </w:pPr>
    </w:p>
    <w:p w14:paraId="57DC5721" w14:textId="03172E6A" w:rsidR="00575864" w:rsidRPr="00F203AF" w:rsidRDefault="00575864" w:rsidP="00F203AF">
      <w:pPr>
        <w:pStyle w:val="ListParagraph"/>
        <w:numPr>
          <w:ilvl w:val="0"/>
          <w:numId w:val="1"/>
        </w:numPr>
        <w:ind w:hanging="630"/>
        <w:jc w:val="both"/>
        <w:rPr>
          <w:rFonts w:ascii="Bookman Old Style" w:hAnsi="Bookman Old Style" w:cs="Times New Roman"/>
          <w:sz w:val="28"/>
          <w:szCs w:val="28"/>
        </w:rPr>
      </w:pPr>
      <w:r w:rsidRPr="00F203AF">
        <w:rPr>
          <w:rFonts w:ascii="Bookman Old Style" w:hAnsi="Bookman Old Style" w:cs="Times New Roman"/>
          <w:sz w:val="28"/>
          <w:szCs w:val="28"/>
        </w:rPr>
        <w:t xml:space="preserve">Agreed to establish immediately a </w:t>
      </w:r>
      <w:r w:rsidR="00F26395" w:rsidRPr="00F203AF">
        <w:rPr>
          <w:rFonts w:ascii="Bookman Old Style" w:hAnsi="Bookman Old Style" w:cs="Times New Roman"/>
          <w:sz w:val="28"/>
          <w:szCs w:val="28"/>
        </w:rPr>
        <w:t>j</w:t>
      </w:r>
      <w:r w:rsidRPr="00F203AF">
        <w:rPr>
          <w:rFonts w:ascii="Bookman Old Style" w:hAnsi="Bookman Old Style" w:cs="Times New Roman"/>
          <w:sz w:val="28"/>
          <w:szCs w:val="28"/>
        </w:rPr>
        <w:t xml:space="preserve">oint </w:t>
      </w:r>
      <w:r w:rsidR="00F26395" w:rsidRPr="00F203AF">
        <w:rPr>
          <w:rFonts w:ascii="Bookman Old Style" w:hAnsi="Bookman Old Style" w:cs="Times New Roman"/>
          <w:sz w:val="28"/>
          <w:szCs w:val="28"/>
        </w:rPr>
        <w:t>c</w:t>
      </w:r>
      <w:r w:rsidR="000B0768">
        <w:rPr>
          <w:rFonts w:ascii="Bookman Old Style" w:hAnsi="Bookman Old Style" w:cs="Times New Roman"/>
          <w:sz w:val="28"/>
          <w:szCs w:val="28"/>
        </w:rPr>
        <w:t>ommission of the Foreign M</w:t>
      </w:r>
      <w:r w:rsidR="00F203AF" w:rsidRPr="00F203AF">
        <w:rPr>
          <w:rFonts w:ascii="Bookman Old Style" w:hAnsi="Bookman Old Style" w:cs="Times New Roman"/>
          <w:sz w:val="28"/>
          <w:szCs w:val="28"/>
        </w:rPr>
        <w:t xml:space="preserve">inisters and technical persons from the two </w:t>
      </w:r>
      <w:r w:rsidR="000B0768">
        <w:rPr>
          <w:rFonts w:ascii="Bookman Old Style" w:hAnsi="Bookman Old Style" w:cs="Times New Roman"/>
          <w:sz w:val="28"/>
          <w:szCs w:val="28"/>
        </w:rPr>
        <w:t>S</w:t>
      </w:r>
      <w:r w:rsidR="00F203AF" w:rsidRPr="00F203AF">
        <w:rPr>
          <w:rFonts w:ascii="Bookman Old Style" w:hAnsi="Bookman Old Style" w:cs="Times New Roman"/>
          <w:sz w:val="28"/>
          <w:szCs w:val="28"/>
        </w:rPr>
        <w:t xml:space="preserve">tates </w:t>
      </w:r>
      <w:r w:rsidR="00F203AF" w:rsidRPr="00F203AF">
        <w:rPr>
          <w:rFonts w:ascii="Bookman Old Style" w:hAnsi="Bookman Old Style" w:cs="Times New Roman"/>
          <w:bCs/>
          <w:sz w:val="28"/>
          <w:szCs w:val="28"/>
        </w:rPr>
        <w:t xml:space="preserve">to </w:t>
      </w:r>
      <w:r w:rsidR="00F203AF" w:rsidRPr="00F203AF">
        <w:rPr>
          <w:rFonts w:ascii="Bookman Old Style" w:hAnsi="Bookman Old Style" w:cs="Times New Roman"/>
          <w:bCs/>
          <w:sz w:val="28"/>
          <w:szCs w:val="28"/>
        </w:rPr>
        <w:lastRenderedPageBreak/>
        <w:t>add</w:t>
      </w:r>
      <w:r w:rsidR="00F203AF">
        <w:rPr>
          <w:rFonts w:ascii="Bookman Old Style" w:hAnsi="Bookman Old Style" w:cs="Times New Roman"/>
          <w:bCs/>
          <w:sz w:val="28"/>
          <w:szCs w:val="28"/>
        </w:rPr>
        <w:t>ress matters as mutually agreed</w:t>
      </w:r>
      <w:r w:rsidR="00F26395" w:rsidRPr="00F203AF">
        <w:rPr>
          <w:rFonts w:ascii="Bookman Old Style" w:hAnsi="Bookman Old Style" w:cs="Times New Roman"/>
          <w:sz w:val="28"/>
          <w:szCs w:val="28"/>
        </w:rPr>
        <w:t xml:space="preserve">. </w:t>
      </w:r>
      <w:r w:rsidRPr="00F203AF">
        <w:rPr>
          <w:rFonts w:ascii="Bookman Old Style" w:hAnsi="Bookman Old Style" w:cs="Times New Roman"/>
          <w:sz w:val="28"/>
          <w:szCs w:val="28"/>
        </w:rPr>
        <w:t xml:space="preserve">An update from this </w:t>
      </w:r>
      <w:r w:rsidR="00F26395" w:rsidRPr="00F203AF">
        <w:rPr>
          <w:rFonts w:ascii="Bookman Old Style" w:hAnsi="Bookman Old Style" w:cs="Times New Roman"/>
          <w:sz w:val="28"/>
          <w:szCs w:val="28"/>
        </w:rPr>
        <w:t>j</w:t>
      </w:r>
      <w:r w:rsidRPr="00F203AF">
        <w:rPr>
          <w:rFonts w:ascii="Bookman Old Style" w:hAnsi="Bookman Old Style" w:cs="Times New Roman"/>
          <w:sz w:val="28"/>
          <w:szCs w:val="28"/>
        </w:rPr>
        <w:t xml:space="preserve">oint </w:t>
      </w:r>
      <w:r w:rsidR="00F26395" w:rsidRPr="00F203AF">
        <w:rPr>
          <w:rFonts w:ascii="Bookman Old Style" w:hAnsi="Bookman Old Style" w:cs="Times New Roman"/>
          <w:sz w:val="28"/>
          <w:szCs w:val="28"/>
        </w:rPr>
        <w:t>c</w:t>
      </w:r>
      <w:r w:rsidRPr="00F203AF">
        <w:rPr>
          <w:rFonts w:ascii="Bookman Old Style" w:hAnsi="Bookman Old Style" w:cs="Times New Roman"/>
          <w:sz w:val="28"/>
          <w:szCs w:val="28"/>
        </w:rPr>
        <w:t xml:space="preserve">ommission will be </w:t>
      </w:r>
      <w:r w:rsidR="00F203AF" w:rsidRPr="00F203AF">
        <w:rPr>
          <w:rFonts w:ascii="Bookman Old Style" w:hAnsi="Bookman Old Style" w:cs="Times New Roman"/>
          <w:sz w:val="28"/>
          <w:szCs w:val="28"/>
        </w:rPr>
        <w:t xml:space="preserve">submitted to the </w:t>
      </w:r>
      <w:r w:rsidR="000B0768">
        <w:rPr>
          <w:rFonts w:ascii="Bookman Old Style" w:hAnsi="Bookman Old Style" w:cs="Times New Roman"/>
          <w:sz w:val="28"/>
          <w:szCs w:val="28"/>
        </w:rPr>
        <w:t>P</w:t>
      </w:r>
      <w:r w:rsidR="00F203AF" w:rsidRPr="00F203AF">
        <w:rPr>
          <w:rFonts w:ascii="Bookman Old Style" w:hAnsi="Bookman Old Style" w:cs="Times New Roman"/>
          <w:sz w:val="28"/>
          <w:szCs w:val="28"/>
        </w:rPr>
        <w:t xml:space="preserve">residents of Guyana and Venezuela within </w:t>
      </w:r>
      <w:r w:rsidR="00F203AF" w:rsidRPr="00F203AF">
        <w:rPr>
          <w:rFonts w:ascii="Bookman Old Style" w:hAnsi="Bookman Old Style" w:cs="Times New Roman"/>
          <w:bCs/>
          <w:sz w:val="28"/>
          <w:szCs w:val="28"/>
        </w:rPr>
        <w:t>three</w:t>
      </w:r>
      <w:r w:rsidRPr="00F203AF">
        <w:rPr>
          <w:rFonts w:ascii="Bookman Old Style" w:hAnsi="Bookman Old Style" w:cs="Times New Roman"/>
          <w:sz w:val="28"/>
          <w:szCs w:val="28"/>
        </w:rPr>
        <w:t xml:space="preserve"> months.</w:t>
      </w:r>
    </w:p>
    <w:p w14:paraId="7C905EF2" w14:textId="77777777" w:rsidR="00575864" w:rsidRPr="00F203AF" w:rsidRDefault="00575864" w:rsidP="00F203AF">
      <w:pPr>
        <w:pStyle w:val="ListParagraph"/>
        <w:ind w:hanging="630"/>
        <w:jc w:val="both"/>
        <w:rPr>
          <w:rFonts w:ascii="Bookman Old Style" w:hAnsi="Bookman Old Style" w:cs="Times New Roman"/>
          <w:sz w:val="28"/>
          <w:szCs w:val="28"/>
        </w:rPr>
      </w:pPr>
    </w:p>
    <w:p w14:paraId="29AB341B" w14:textId="3C2667EC" w:rsidR="00EA2513" w:rsidRPr="00F203AF" w:rsidRDefault="00F203AF" w:rsidP="00F203AF">
      <w:pPr>
        <w:pStyle w:val="ListParagraph"/>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30"/>
        <w:jc w:val="both"/>
        <w:rPr>
          <w:rFonts w:ascii="Bookman Old Style" w:hAnsi="Bookman Old Style" w:cs="Times New Roman"/>
          <w:bCs/>
          <w:kern w:val="0"/>
          <w:sz w:val="28"/>
          <w:szCs w:val="28"/>
          <w:lang w:val="es-MX"/>
        </w:rPr>
      </w:pPr>
      <w:r>
        <w:rPr>
          <w:rFonts w:ascii="Bookman Old Style" w:hAnsi="Bookman Old Style" w:cs="Times New Roman"/>
          <w:bCs/>
          <w:kern w:val="0"/>
          <w:sz w:val="28"/>
          <w:szCs w:val="28"/>
          <w:lang w:val="es-MX"/>
        </w:rPr>
        <w:t xml:space="preserve">Both </w:t>
      </w:r>
      <w:r w:rsidR="000B0768">
        <w:rPr>
          <w:rFonts w:ascii="Bookman Old Style" w:hAnsi="Bookman Old Style" w:cs="Times New Roman"/>
          <w:bCs/>
          <w:kern w:val="0"/>
          <w:sz w:val="28"/>
          <w:szCs w:val="28"/>
          <w:lang w:val="es-MX"/>
        </w:rPr>
        <w:t>S</w:t>
      </w:r>
      <w:r>
        <w:rPr>
          <w:rFonts w:ascii="Bookman Old Style" w:hAnsi="Bookman Old Style" w:cs="Times New Roman"/>
          <w:bCs/>
          <w:kern w:val="0"/>
          <w:sz w:val="28"/>
          <w:szCs w:val="28"/>
          <w:lang w:val="es-MX"/>
        </w:rPr>
        <w:t>tates agreed that P</w:t>
      </w:r>
      <w:r w:rsidRPr="00F203AF">
        <w:rPr>
          <w:rFonts w:ascii="Bookman Old Style" w:hAnsi="Bookman Old Style" w:cs="Times New Roman"/>
          <w:bCs/>
          <w:kern w:val="0"/>
          <w:sz w:val="28"/>
          <w:szCs w:val="28"/>
          <w:lang w:val="es-MX"/>
        </w:rPr>
        <w:t xml:space="preserve">rime </w:t>
      </w:r>
      <w:r>
        <w:rPr>
          <w:rFonts w:ascii="Bookman Old Style" w:hAnsi="Bookman Old Style" w:cs="Times New Roman"/>
          <w:bCs/>
          <w:kern w:val="0"/>
          <w:sz w:val="28"/>
          <w:szCs w:val="28"/>
          <w:lang w:val="es-MX"/>
        </w:rPr>
        <w:t>M</w:t>
      </w:r>
      <w:r w:rsidRPr="00F203AF">
        <w:rPr>
          <w:rFonts w:ascii="Bookman Old Style" w:hAnsi="Bookman Old Style" w:cs="Times New Roman"/>
          <w:bCs/>
          <w:kern w:val="0"/>
          <w:sz w:val="28"/>
          <w:szCs w:val="28"/>
          <w:lang w:val="es-MX"/>
        </w:rPr>
        <w:t xml:space="preserve">inister </w:t>
      </w:r>
      <w:r>
        <w:rPr>
          <w:rFonts w:ascii="Bookman Old Style" w:hAnsi="Bookman Old Style" w:cs="Times New Roman"/>
          <w:bCs/>
          <w:kern w:val="0"/>
          <w:sz w:val="28"/>
          <w:szCs w:val="28"/>
          <w:lang w:val="es-MX"/>
        </w:rPr>
        <w:t>Ralph E. Gonsalves, the P</w:t>
      </w:r>
      <w:r w:rsidR="00961D25">
        <w:rPr>
          <w:rFonts w:ascii="Bookman Old Style" w:hAnsi="Bookman Old Style" w:cs="Times New Roman"/>
          <w:bCs/>
          <w:kern w:val="0"/>
          <w:sz w:val="28"/>
          <w:szCs w:val="28"/>
          <w:lang w:val="es-MX"/>
        </w:rPr>
        <w:t>ro-T</w:t>
      </w:r>
      <w:r w:rsidRPr="00F203AF">
        <w:rPr>
          <w:rFonts w:ascii="Bookman Old Style" w:hAnsi="Bookman Old Style" w:cs="Times New Roman"/>
          <w:bCs/>
          <w:kern w:val="0"/>
          <w:sz w:val="28"/>
          <w:szCs w:val="28"/>
          <w:lang w:val="es-MX"/>
        </w:rPr>
        <w:t>empore</w:t>
      </w:r>
      <w:r>
        <w:rPr>
          <w:rFonts w:ascii="Bookman Old Style" w:hAnsi="Bookman Old Style" w:cs="Times New Roman"/>
          <w:bCs/>
          <w:kern w:val="0"/>
          <w:sz w:val="28"/>
          <w:szCs w:val="28"/>
          <w:lang w:val="es-MX"/>
        </w:rPr>
        <w:t xml:space="preserve"> P</w:t>
      </w:r>
      <w:r w:rsidRPr="00F203AF">
        <w:rPr>
          <w:rFonts w:ascii="Bookman Old Style" w:hAnsi="Bookman Old Style" w:cs="Times New Roman"/>
          <w:bCs/>
          <w:kern w:val="0"/>
          <w:sz w:val="28"/>
          <w:szCs w:val="28"/>
          <w:lang w:val="es-MX"/>
        </w:rPr>
        <w:t>resident of CELAC</w:t>
      </w:r>
      <w:r>
        <w:rPr>
          <w:rFonts w:ascii="Bookman Old Style" w:hAnsi="Bookman Old Style" w:cs="Times New Roman"/>
          <w:bCs/>
          <w:kern w:val="0"/>
          <w:sz w:val="28"/>
          <w:szCs w:val="28"/>
          <w:lang w:val="es-MX"/>
        </w:rPr>
        <w:t>, P</w:t>
      </w:r>
      <w:r w:rsidRPr="00F203AF">
        <w:rPr>
          <w:rFonts w:ascii="Bookman Old Style" w:hAnsi="Bookman Old Style" w:cs="Times New Roman"/>
          <w:bCs/>
          <w:kern w:val="0"/>
          <w:sz w:val="28"/>
          <w:szCs w:val="28"/>
          <w:lang w:val="es-MX"/>
        </w:rPr>
        <w:t xml:space="preserve">rime </w:t>
      </w:r>
      <w:r>
        <w:rPr>
          <w:rFonts w:ascii="Bookman Old Style" w:hAnsi="Bookman Old Style" w:cs="Times New Roman"/>
          <w:bCs/>
          <w:kern w:val="0"/>
          <w:sz w:val="28"/>
          <w:szCs w:val="28"/>
          <w:lang w:val="es-MX"/>
        </w:rPr>
        <w:t>Minister Roosevelt S</w:t>
      </w:r>
      <w:r w:rsidRPr="00F203AF">
        <w:rPr>
          <w:rFonts w:ascii="Bookman Old Style" w:hAnsi="Bookman Old Style" w:cs="Times New Roman"/>
          <w:bCs/>
          <w:kern w:val="0"/>
          <w:sz w:val="28"/>
          <w:szCs w:val="28"/>
          <w:lang w:val="es-MX"/>
        </w:rPr>
        <w:t>kerrit, the incumbent CARICOM</w:t>
      </w:r>
      <w:r>
        <w:rPr>
          <w:rFonts w:ascii="Bookman Old Style" w:hAnsi="Bookman Old Style" w:cs="Times New Roman"/>
          <w:bCs/>
          <w:kern w:val="0"/>
          <w:sz w:val="28"/>
          <w:szCs w:val="28"/>
          <w:lang w:val="es-MX"/>
        </w:rPr>
        <w:t xml:space="preserve"> C</w:t>
      </w:r>
      <w:r w:rsidRPr="00F203AF">
        <w:rPr>
          <w:rFonts w:ascii="Bookman Old Style" w:hAnsi="Bookman Old Style" w:cs="Times New Roman"/>
          <w:bCs/>
          <w:kern w:val="0"/>
          <w:sz w:val="28"/>
          <w:szCs w:val="28"/>
          <w:lang w:val="es-MX"/>
        </w:rPr>
        <w:t xml:space="preserve">hairman, and </w:t>
      </w:r>
      <w:r>
        <w:rPr>
          <w:rFonts w:ascii="Bookman Old Style" w:hAnsi="Bookman Old Style" w:cs="Times New Roman"/>
          <w:bCs/>
          <w:kern w:val="0"/>
          <w:sz w:val="28"/>
          <w:szCs w:val="28"/>
          <w:lang w:val="es-MX"/>
        </w:rPr>
        <w:t>President Luiz Inacio Lula da Silva of B</w:t>
      </w:r>
      <w:r w:rsidRPr="00F203AF">
        <w:rPr>
          <w:rFonts w:ascii="Bookman Old Style" w:hAnsi="Bookman Old Style" w:cs="Times New Roman"/>
          <w:bCs/>
          <w:kern w:val="0"/>
          <w:sz w:val="28"/>
          <w:szCs w:val="28"/>
          <w:lang w:val="es-MX"/>
        </w:rPr>
        <w:t>razil will remain seized of the ma</w:t>
      </w:r>
      <w:r>
        <w:rPr>
          <w:rFonts w:ascii="Bookman Old Style" w:hAnsi="Bookman Old Style" w:cs="Times New Roman"/>
          <w:bCs/>
          <w:kern w:val="0"/>
          <w:sz w:val="28"/>
          <w:szCs w:val="28"/>
          <w:lang w:val="es-MX"/>
        </w:rPr>
        <w:t xml:space="preserve">tter as </w:t>
      </w:r>
      <w:r w:rsidR="00CE5391">
        <w:rPr>
          <w:rFonts w:ascii="Bookman Old Style" w:hAnsi="Bookman Old Style" w:cs="Times New Roman"/>
          <w:bCs/>
          <w:kern w:val="0"/>
          <w:sz w:val="28"/>
          <w:szCs w:val="28"/>
          <w:lang w:val="es-MX"/>
        </w:rPr>
        <w:t>I</w:t>
      </w:r>
      <w:r>
        <w:rPr>
          <w:rFonts w:ascii="Bookman Old Style" w:hAnsi="Bookman Old Style" w:cs="Times New Roman"/>
          <w:bCs/>
          <w:kern w:val="0"/>
          <w:sz w:val="28"/>
          <w:szCs w:val="28"/>
          <w:lang w:val="es-MX"/>
        </w:rPr>
        <w:t>nterlocutors and the UN S</w:t>
      </w:r>
      <w:r w:rsidRPr="00F203AF">
        <w:rPr>
          <w:rFonts w:ascii="Bookman Old Style" w:hAnsi="Bookman Old Style" w:cs="Times New Roman"/>
          <w:bCs/>
          <w:kern w:val="0"/>
          <w:sz w:val="28"/>
          <w:szCs w:val="28"/>
          <w:lang w:val="es-MX"/>
        </w:rPr>
        <w:t>ecretary-</w:t>
      </w:r>
      <w:r>
        <w:rPr>
          <w:rFonts w:ascii="Bookman Old Style" w:hAnsi="Bookman Old Style" w:cs="Times New Roman"/>
          <w:bCs/>
          <w:kern w:val="0"/>
          <w:sz w:val="28"/>
          <w:szCs w:val="28"/>
          <w:lang w:val="es-MX"/>
        </w:rPr>
        <w:t>General, Antonio Guterres as O</w:t>
      </w:r>
      <w:r w:rsidRPr="00F203AF">
        <w:rPr>
          <w:rFonts w:ascii="Bookman Old Style" w:hAnsi="Bookman Old Style" w:cs="Times New Roman"/>
          <w:bCs/>
          <w:kern w:val="0"/>
          <w:sz w:val="28"/>
          <w:szCs w:val="28"/>
          <w:lang w:val="es-MX"/>
        </w:rPr>
        <w:t>bserver, with the o</w:t>
      </w:r>
      <w:r>
        <w:rPr>
          <w:rFonts w:ascii="Bookman Old Style" w:hAnsi="Bookman Old Style" w:cs="Times New Roman"/>
          <w:bCs/>
          <w:kern w:val="0"/>
          <w:sz w:val="28"/>
          <w:szCs w:val="28"/>
          <w:lang w:val="es-MX"/>
        </w:rPr>
        <w:t>ngoing concurrence of Presidents Irfaan Ali and Nicolas M</w:t>
      </w:r>
      <w:r w:rsidRPr="00F203AF">
        <w:rPr>
          <w:rFonts w:ascii="Bookman Old Style" w:hAnsi="Bookman Old Style" w:cs="Times New Roman"/>
          <w:bCs/>
          <w:kern w:val="0"/>
          <w:sz w:val="28"/>
          <w:szCs w:val="28"/>
          <w:lang w:val="es-MX"/>
        </w:rPr>
        <w:t>aduro</w:t>
      </w:r>
      <w:r w:rsidRPr="00F203AF">
        <w:rPr>
          <w:rFonts w:ascii="Bookman Old Style" w:eastAsia="MS Gothic" w:hAnsi="Bookman Old Style" w:cs="Times New Roman"/>
          <w:bCs/>
          <w:kern w:val="0"/>
          <w:sz w:val="28"/>
          <w:szCs w:val="28"/>
          <w:lang w:val="es-MX"/>
        </w:rPr>
        <w:t xml:space="preserve">. For the avoidance of doubt, </w:t>
      </w:r>
      <w:r>
        <w:rPr>
          <w:rFonts w:ascii="Bookman Old Style" w:eastAsia="MS Gothic" w:hAnsi="Bookman Old Style" w:cs="Times New Roman"/>
          <w:bCs/>
          <w:kern w:val="0"/>
          <w:sz w:val="28"/>
          <w:szCs w:val="28"/>
          <w:lang w:val="es-MX"/>
        </w:rPr>
        <w:t>P</w:t>
      </w:r>
      <w:r>
        <w:rPr>
          <w:rFonts w:ascii="Bookman Old Style" w:hAnsi="Bookman Old Style" w:cs="Times New Roman"/>
          <w:bCs/>
          <w:kern w:val="0"/>
          <w:sz w:val="28"/>
          <w:szCs w:val="28"/>
          <w:lang w:val="es-MX"/>
        </w:rPr>
        <w:t>rime Minister G</w:t>
      </w:r>
      <w:r w:rsidRPr="00F203AF">
        <w:rPr>
          <w:rFonts w:ascii="Bookman Old Style" w:hAnsi="Bookman Old Style" w:cs="Times New Roman"/>
          <w:bCs/>
          <w:kern w:val="0"/>
          <w:sz w:val="28"/>
          <w:szCs w:val="28"/>
          <w:lang w:val="es-MX"/>
        </w:rPr>
        <w:t>onsalves'</w:t>
      </w:r>
      <w:r>
        <w:rPr>
          <w:rFonts w:ascii="Bookman Old Style" w:hAnsi="Bookman Old Style" w:cs="Times New Roman"/>
          <w:bCs/>
          <w:kern w:val="0"/>
          <w:sz w:val="28"/>
          <w:szCs w:val="28"/>
          <w:lang w:val="es-MX"/>
        </w:rPr>
        <w:t xml:space="preserve"> role will continue even after Saint Vincent and the Grenadines ceases to be the </w:t>
      </w:r>
      <w:r w:rsidR="00664A53">
        <w:rPr>
          <w:rFonts w:ascii="Bookman Old Style" w:hAnsi="Bookman Old Style" w:cs="Times New Roman"/>
          <w:bCs/>
          <w:kern w:val="0"/>
          <w:sz w:val="28"/>
          <w:szCs w:val="28"/>
          <w:lang w:val="es-MX"/>
        </w:rPr>
        <w:t>Pro-T</w:t>
      </w:r>
      <w:r w:rsidR="00664A53" w:rsidRPr="00F203AF">
        <w:rPr>
          <w:rFonts w:ascii="Bookman Old Style" w:hAnsi="Bookman Old Style" w:cs="Times New Roman"/>
          <w:bCs/>
          <w:kern w:val="0"/>
          <w:sz w:val="28"/>
          <w:szCs w:val="28"/>
          <w:lang w:val="es-MX"/>
        </w:rPr>
        <w:t xml:space="preserve">empore </w:t>
      </w:r>
      <w:r>
        <w:rPr>
          <w:rFonts w:ascii="Bookman Old Style" w:hAnsi="Bookman Old Style" w:cs="Times New Roman"/>
          <w:bCs/>
          <w:kern w:val="0"/>
          <w:sz w:val="28"/>
          <w:szCs w:val="28"/>
          <w:lang w:val="es-MX"/>
        </w:rPr>
        <w:t xml:space="preserve">President </w:t>
      </w:r>
      <w:r w:rsidRPr="00F203AF">
        <w:rPr>
          <w:rFonts w:ascii="Bookman Old Style" w:hAnsi="Bookman Old Style" w:cs="Times New Roman"/>
          <w:bCs/>
          <w:kern w:val="0"/>
          <w:sz w:val="28"/>
          <w:szCs w:val="28"/>
          <w:lang w:val="es-MX"/>
        </w:rPr>
        <w:t xml:space="preserve">of CELAC, within the framework of the CELAC </w:t>
      </w:r>
      <w:r>
        <w:rPr>
          <w:rFonts w:ascii="Bookman Old Style" w:hAnsi="Bookman Old Style" w:cs="Times New Roman"/>
          <w:bCs/>
          <w:kern w:val="0"/>
          <w:sz w:val="28"/>
          <w:szCs w:val="28"/>
          <w:lang w:val="es-MX"/>
        </w:rPr>
        <w:t>Troika plus one; and Prime Minister S</w:t>
      </w:r>
      <w:r w:rsidRPr="00F203AF">
        <w:rPr>
          <w:rFonts w:ascii="Bookman Old Style" w:hAnsi="Bookman Old Style" w:cs="Times New Roman"/>
          <w:bCs/>
          <w:kern w:val="0"/>
          <w:sz w:val="28"/>
          <w:szCs w:val="28"/>
          <w:lang w:val="es-MX"/>
        </w:rPr>
        <w:t>kerrit</w:t>
      </w:r>
      <w:r w:rsidR="0056605E" w:rsidRPr="00F203AF">
        <w:rPr>
          <w:rFonts w:ascii="Bookman Old Style" w:hAnsi="Bookman Old Style" w:cs="Times New Roman"/>
          <w:bCs/>
          <w:kern w:val="0"/>
          <w:sz w:val="28"/>
          <w:szCs w:val="28"/>
          <w:lang w:val="es-MX"/>
        </w:rPr>
        <w:t>’</w:t>
      </w:r>
      <w:r w:rsidRPr="00F203AF">
        <w:rPr>
          <w:rFonts w:ascii="Bookman Old Style" w:hAnsi="Bookman Old Style" w:cs="Times New Roman"/>
          <w:bCs/>
          <w:kern w:val="0"/>
          <w:sz w:val="28"/>
          <w:szCs w:val="28"/>
          <w:lang w:val="es-MX"/>
        </w:rPr>
        <w:t>s role will continue as a member of the CARICOM</w:t>
      </w:r>
      <w:r>
        <w:rPr>
          <w:rFonts w:ascii="Bookman Old Style" w:hAnsi="Bookman Old Style" w:cs="Times New Roman"/>
          <w:bCs/>
          <w:kern w:val="0"/>
          <w:sz w:val="28"/>
          <w:szCs w:val="28"/>
          <w:lang w:val="es-MX"/>
        </w:rPr>
        <w:t xml:space="preserve"> B</w:t>
      </w:r>
      <w:r w:rsidRPr="00F203AF">
        <w:rPr>
          <w:rFonts w:ascii="Bookman Old Style" w:hAnsi="Bookman Old Style" w:cs="Times New Roman"/>
          <w:bCs/>
          <w:kern w:val="0"/>
          <w:sz w:val="28"/>
          <w:szCs w:val="28"/>
          <w:lang w:val="es-MX"/>
        </w:rPr>
        <w:t>ureau.</w:t>
      </w:r>
    </w:p>
    <w:p w14:paraId="27FAB21F" w14:textId="77777777" w:rsidR="00EA2513" w:rsidRPr="00F203AF" w:rsidRDefault="00EA2513" w:rsidP="00F203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30"/>
        <w:jc w:val="both"/>
        <w:rPr>
          <w:rFonts w:ascii="Bookman Old Style" w:hAnsi="Bookman Old Style" w:cs="Times New Roman"/>
          <w:bCs/>
          <w:kern w:val="0"/>
          <w:sz w:val="28"/>
          <w:szCs w:val="28"/>
          <w:lang w:val="es-MX"/>
        </w:rPr>
      </w:pPr>
    </w:p>
    <w:p w14:paraId="57901F95" w14:textId="665768C4" w:rsidR="00EA2513" w:rsidRPr="00F203AF" w:rsidRDefault="00F203AF" w:rsidP="00F203AF">
      <w:pPr>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30"/>
        <w:jc w:val="both"/>
        <w:rPr>
          <w:rFonts w:ascii="Bookman Old Style" w:hAnsi="Bookman Old Style" w:cs="Times New Roman"/>
          <w:kern w:val="0"/>
          <w:sz w:val="28"/>
          <w:szCs w:val="28"/>
          <w:lang w:val="es-MX"/>
        </w:rPr>
      </w:pPr>
      <w:r w:rsidRPr="00F203AF">
        <w:rPr>
          <w:rFonts w:ascii="Bookman Old Style" w:hAnsi="Bookman Old Style" w:cs="Times New Roman"/>
          <w:bCs/>
          <w:kern w:val="0"/>
          <w:sz w:val="28"/>
          <w:szCs w:val="28"/>
          <w:lang w:val="es-MX"/>
        </w:rPr>
        <w:t xml:space="preserve">Both </w:t>
      </w:r>
      <w:r w:rsidR="000B0768">
        <w:rPr>
          <w:rFonts w:ascii="Bookman Old Style" w:hAnsi="Bookman Old Style" w:cs="Times New Roman"/>
          <w:bCs/>
          <w:kern w:val="0"/>
          <w:sz w:val="28"/>
          <w:szCs w:val="28"/>
          <w:lang w:val="es-MX"/>
        </w:rPr>
        <w:t>S</w:t>
      </w:r>
      <w:r w:rsidRPr="00F203AF">
        <w:rPr>
          <w:rFonts w:ascii="Bookman Old Style" w:hAnsi="Bookman Old Style" w:cs="Times New Roman"/>
          <w:bCs/>
          <w:kern w:val="0"/>
          <w:sz w:val="28"/>
          <w:szCs w:val="28"/>
          <w:lang w:val="es-MX"/>
        </w:rPr>
        <w:t>tates</w:t>
      </w:r>
      <w:r w:rsidR="00E70326" w:rsidRPr="00F203AF">
        <w:rPr>
          <w:rFonts w:ascii="Bookman Old Style" w:hAnsi="Bookman Old Style" w:cs="Times New Roman"/>
          <w:kern w:val="0"/>
          <w:sz w:val="28"/>
          <w:szCs w:val="28"/>
          <w:lang w:val="es-MX"/>
        </w:rPr>
        <w:t xml:space="preserve"> </w:t>
      </w:r>
      <w:r w:rsidR="00EA2513" w:rsidRPr="00F203AF">
        <w:rPr>
          <w:rFonts w:ascii="Bookman Old Style" w:hAnsi="Bookman Old Style" w:cs="Times New Roman"/>
          <w:kern w:val="0"/>
          <w:sz w:val="28"/>
          <w:szCs w:val="28"/>
          <w:lang w:val="es-MX"/>
        </w:rPr>
        <w:t xml:space="preserve">agreed to meet again in </w:t>
      </w:r>
      <w:r>
        <w:rPr>
          <w:rFonts w:ascii="Bookman Old Style" w:hAnsi="Bookman Old Style" w:cs="Times New Roman"/>
          <w:kern w:val="0"/>
          <w:sz w:val="28"/>
          <w:szCs w:val="28"/>
          <w:lang w:val="es-MX"/>
        </w:rPr>
        <w:t>Braz</w:t>
      </w:r>
      <w:r w:rsidRPr="00F203AF">
        <w:rPr>
          <w:rFonts w:ascii="Bookman Old Style" w:hAnsi="Bookman Old Style" w:cs="Times New Roman"/>
          <w:kern w:val="0"/>
          <w:sz w:val="28"/>
          <w:szCs w:val="28"/>
          <w:lang w:val="es-MX"/>
        </w:rPr>
        <w:t>il</w:t>
      </w:r>
      <w:r w:rsidR="00EA2513" w:rsidRPr="00F203AF">
        <w:rPr>
          <w:rFonts w:ascii="Bookman Old Style" w:hAnsi="Bookman Old Style" w:cs="Times New Roman"/>
          <w:kern w:val="0"/>
          <w:sz w:val="28"/>
          <w:szCs w:val="28"/>
          <w:lang w:val="es-MX"/>
        </w:rPr>
        <w:t xml:space="preserve">, within the next </w:t>
      </w:r>
      <w:r>
        <w:rPr>
          <w:rFonts w:ascii="Bookman Old Style" w:hAnsi="Bookman Old Style" w:cs="Times New Roman"/>
          <w:bCs/>
          <w:kern w:val="0"/>
          <w:sz w:val="28"/>
          <w:szCs w:val="28"/>
          <w:lang w:val="es-MX"/>
        </w:rPr>
        <w:t xml:space="preserve">three </w:t>
      </w:r>
      <w:r w:rsidR="00EA2513" w:rsidRPr="00F203AF">
        <w:rPr>
          <w:rFonts w:ascii="Bookman Old Style" w:hAnsi="Bookman Old Style" w:cs="Times New Roman"/>
          <w:kern w:val="0"/>
          <w:sz w:val="28"/>
          <w:szCs w:val="28"/>
          <w:lang w:val="es-MX"/>
        </w:rPr>
        <w:t>months, or at another agreed time, to consider any matter with imp</w:t>
      </w:r>
      <w:r>
        <w:rPr>
          <w:rFonts w:ascii="Bookman Old Style" w:hAnsi="Bookman Old Style" w:cs="Times New Roman"/>
          <w:kern w:val="0"/>
          <w:sz w:val="28"/>
          <w:szCs w:val="28"/>
          <w:lang w:val="es-MX"/>
        </w:rPr>
        <w:t xml:space="preserve">lications for the </w:t>
      </w:r>
      <w:r w:rsidR="000B0768">
        <w:rPr>
          <w:rFonts w:ascii="Bookman Old Style" w:hAnsi="Bookman Old Style" w:cs="Times New Roman"/>
          <w:kern w:val="0"/>
          <w:sz w:val="28"/>
          <w:szCs w:val="28"/>
          <w:lang w:val="es-MX"/>
        </w:rPr>
        <w:t xml:space="preserve">territory in dispute, </w:t>
      </w:r>
      <w:r w:rsidR="00EA2513" w:rsidRPr="00F203AF">
        <w:rPr>
          <w:rFonts w:ascii="Bookman Old Style" w:hAnsi="Bookman Old Style" w:cs="Times New Roman"/>
          <w:kern w:val="0"/>
          <w:sz w:val="28"/>
          <w:szCs w:val="28"/>
          <w:lang w:val="es-MX"/>
        </w:rPr>
        <w:t>including the</w:t>
      </w:r>
      <w:r w:rsidR="00DD7424" w:rsidRPr="00F203AF">
        <w:rPr>
          <w:rFonts w:ascii="Bookman Old Style" w:hAnsi="Bookman Old Style" w:cs="Times New Roman"/>
          <w:kern w:val="0"/>
          <w:sz w:val="28"/>
          <w:szCs w:val="28"/>
          <w:lang w:val="es-MX"/>
        </w:rPr>
        <w:t xml:space="preserve"> above-mentioned update of the joint c</w:t>
      </w:r>
      <w:r w:rsidR="00EA2513" w:rsidRPr="00F203AF">
        <w:rPr>
          <w:rFonts w:ascii="Bookman Old Style" w:hAnsi="Bookman Old Style" w:cs="Times New Roman"/>
          <w:kern w:val="0"/>
          <w:sz w:val="28"/>
          <w:szCs w:val="28"/>
          <w:lang w:val="es-MX"/>
        </w:rPr>
        <w:t>ommission.</w:t>
      </w:r>
    </w:p>
    <w:p w14:paraId="4F188C8A" w14:textId="77777777" w:rsidR="00EA2513" w:rsidRPr="00F203AF" w:rsidRDefault="00EA2513" w:rsidP="00F203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630"/>
        <w:jc w:val="both"/>
        <w:rPr>
          <w:rFonts w:ascii="Bookman Old Style" w:hAnsi="Bookman Old Style" w:cs="Times New Roman"/>
          <w:kern w:val="0"/>
          <w:sz w:val="28"/>
          <w:szCs w:val="28"/>
          <w:lang w:val="es-MX"/>
        </w:rPr>
      </w:pPr>
    </w:p>
    <w:p w14:paraId="74047B22" w14:textId="0FFA3EFA" w:rsidR="00EA2513" w:rsidRPr="00CB1DB7" w:rsidRDefault="00EA2513" w:rsidP="00F203AF">
      <w:pPr>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30"/>
        <w:jc w:val="both"/>
        <w:rPr>
          <w:rFonts w:ascii="Bookman Old Style" w:hAnsi="Bookman Old Style" w:cs="Times New Roman"/>
          <w:kern w:val="0"/>
          <w:sz w:val="28"/>
          <w:szCs w:val="28"/>
          <w:lang w:val="es-MX"/>
        </w:rPr>
      </w:pPr>
      <w:r w:rsidRPr="00CB1DB7">
        <w:rPr>
          <w:rFonts w:ascii="Bookman Old Style" w:hAnsi="Bookman Old Style" w:cs="Times New Roman"/>
          <w:kern w:val="0"/>
          <w:sz w:val="28"/>
          <w:szCs w:val="28"/>
          <w:lang w:val="es-MX"/>
        </w:rPr>
        <w:t>We express our appreciation to Prime Ministers Gonsalves and Sker</w:t>
      </w:r>
      <w:r w:rsidR="00F203AF">
        <w:rPr>
          <w:rFonts w:ascii="Bookman Old Style" w:hAnsi="Bookman Old Style" w:cs="Times New Roman"/>
          <w:kern w:val="0"/>
          <w:sz w:val="28"/>
          <w:szCs w:val="28"/>
          <w:lang w:val="es-MX"/>
        </w:rPr>
        <w:t>rit, to President Lula and his P</w:t>
      </w:r>
      <w:r w:rsidRPr="00CB1DB7">
        <w:rPr>
          <w:rFonts w:ascii="Bookman Old Style" w:hAnsi="Bookman Old Style" w:cs="Times New Roman"/>
          <w:kern w:val="0"/>
          <w:sz w:val="28"/>
          <w:szCs w:val="28"/>
          <w:lang w:val="es-MX"/>
        </w:rPr>
        <w:t xml:space="preserve">ersonal </w:t>
      </w:r>
      <w:r w:rsidR="00F203AF">
        <w:rPr>
          <w:rFonts w:ascii="Bookman Old Style" w:hAnsi="Bookman Old Style" w:cs="Times New Roman"/>
          <w:kern w:val="0"/>
          <w:sz w:val="28"/>
          <w:szCs w:val="28"/>
          <w:lang w:val="es-MX"/>
        </w:rPr>
        <w:t>E</w:t>
      </w:r>
      <w:r w:rsidRPr="00CB1DB7">
        <w:rPr>
          <w:rFonts w:ascii="Bookman Old Style" w:hAnsi="Bookman Old Style" w:cs="Times New Roman"/>
          <w:kern w:val="0"/>
          <w:sz w:val="28"/>
          <w:szCs w:val="28"/>
          <w:lang w:val="es-MX"/>
        </w:rPr>
        <w:t>nvoy Celso Amorim, to all other CARICOM Prime Ministers present, to the officials of the CARICOM Secretariat</w:t>
      </w:r>
      <w:r w:rsidR="00F203AF">
        <w:rPr>
          <w:rFonts w:ascii="Bookman Old Style" w:hAnsi="Bookman Old Style" w:cs="Times New Roman"/>
          <w:kern w:val="0"/>
          <w:sz w:val="28"/>
          <w:szCs w:val="28"/>
          <w:lang w:val="es-MX"/>
        </w:rPr>
        <w:t>,</w:t>
      </w:r>
      <w:r w:rsidRPr="00CB1DB7">
        <w:rPr>
          <w:rFonts w:ascii="Bookman Old Style" w:hAnsi="Bookman Old Style" w:cs="Times New Roman"/>
          <w:kern w:val="0"/>
          <w:sz w:val="28"/>
          <w:szCs w:val="28"/>
          <w:lang w:val="es-MX"/>
        </w:rPr>
        <w:t xml:space="preserve"> to the CELAC Troika and to the Head of the CELAC PT</w:t>
      </w:r>
      <w:r w:rsidR="00CE5391">
        <w:rPr>
          <w:rFonts w:ascii="Bookman Old Style" w:hAnsi="Bookman Old Style" w:cs="Times New Roman"/>
          <w:kern w:val="0"/>
          <w:sz w:val="28"/>
          <w:szCs w:val="28"/>
          <w:lang w:val="es-MX"/>
        </w:rPr>
        <w:t>P</w:t>
      </w:r>
      <w:r w:rsidRPr="00CB1DB7">
        <w:rPr>
          <w:rFonts w:ascii="Bookman Old Style" w:hAnsi="Bookman Old Style" w:cs="Times New Roman"/>
          <w:kern w:val="0"/>
          <w:sz w:val="28"/>
          <w:szCs w:val="28"/>
          <w:lang w:val="es-MX"/>
        </w:rPr>
        <w:t xml:space="preserve"> Secretariat in </w:t>
      </w:r>
      <w:r w:rsidR="00CB1DB7">
        <w:rPr>
          <w:rFonts w:ascii="Bookman Old Style" w:hAnsi="Bookman Old Style" w:cs="Times New Roman"/>
          <w:kern w:val="0"/>
          <w:sz w:val="28"/>
          <w:szCs w:val="28"/>
          <w:lang w:val="es-MX"/>
        </w:rPr>
        <w:t>Saint</w:t>
      </w:r>
      <w:r w:rsidRPr="00CB1DB7">
        <w:rPr>
          <w:rFonts w:ascii="Bookman Old Style" w:hAnsi="Bookman Old Style" w:cs="Times New Roman"/>
          <w:kern w:val="0"/>
          <w:sz w:val="28"/>
          <w:szCs w:val="28"/>
          <w:lang w:val="es-MX"/>
        </w:rPr>
        <w:t xml:space="preserve"> Vincent and the Grenadines, His Excellency Dr. Douglas Slater, for their respective roles in making this meeting a success.</w:t>
      </w:r>
    </w:p>
    <w:p w14:paraId="6AF4C8D3" w14:textId="77777777" w:rsidR="00EA2513" w:rsidRPr="00CB1DB7" w:rsidRDefault="00EA2513" w:rsidP="00F203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630"/>
        <w:jc w:val="both"/>
        <w:rPr>
          <w:rFonts w:ascii="Bookman Old Style" w:hAnsi="Bookman Old Style" w:cs="Times New Roman"/>
          <w:kern w:val="0"/>
          <w:sz w:val="28"/>
          <w:szCs w:val="28"/>
          <w:lang w:val="es-MX"/>
        </w:rPr>
      </w:pPr>
    </w:p>
    <w:p w14:paraId="59F252B3" w14:textId="00E67E07" w:rsidR="009305CC" w:rsidRPr="00CB1DB7" w:rsidRDefault="006F4579" w:rsidP="00F203AF">
      <w:pPr>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630"/>
        <w:jc w:val="both"/>
        <w:rPr>
          <w:rFonts w:ascii="Bookman Old Style" w:hAnsi="Bookman Old Style" w:cs="Times New Roman"/>
          <w:kern w:val="0"/>
          <w:sz w:val="28"/>
          <w:szCs w:val="28"/>
          <w:lang w:val="es-MX"/>
        </w:rPr>
      </w:pPr>
      <w:r w:rsidRPr="00CB1DB7">
        <w:rPr>
          <w:rFonts w:ascii="Bookman Old Style" w:hAnsi="Bookman Old Style" w:cs="Times New Roman"/>
          <w:kern w:val="0"/>
          <w:sz w:val="28"/>
          <w:szCs w:val="28"/>
          <w:lang w:val="es-MX"/>
        </w:rPr>
        <w:t xml:space="preserve">We express our appreciation to the Government and people of </w:t>
      </w:r>
      <w:r w:rsidR="00CB1DB7">
        <w:rPr>
          <w:rFonts w:ascii="Bookman Old Style" w:hAnsi="Bookman Old Style" w:cs="Times New Roman"/>
          <w:kern w:val="0"/>
          <w:sz w:val="28"/>
          <w:szCs w:val="28"/>
          <w:lang w:val="es-MX"/>
        </w:rPr>
        <w:t>Saint</w:t>
      </w:r>
      <w:r w:rsidRPr="00CB1DB7">
        <w:rPr>
          <w:rFonts w:ascii="Bookman Old Style" w:hAnsi="Bookman Old Style" w:cs="Times New Roman"/>
          <w:kern w:val="0"/>
          <w:sz w:val="28"/>
          <w:szCs w:val="28"/>
          <w:lang w:val="es-MX"/>
        </w:rPr>
        <w:t xml:space="preserve"> Vincent and the Grenadines for their kind facilitation and hospitality at this meeting.</w:t>
      </w:r>
    </w:p>
    <w:p w14:paraId="1EB07C75" w14:textId="77777777" w:rsidR="00CB1DB7" w:rsidRPr="00CB1DB7" w:rsidRDefault="00CB1DB7" w:rsidP="00F203AF">
      <w:pPr>
        <w:pStyle w:val="ListParagraph"/>
        <w:ind w:hanging="630"/>
        <w:jc w:val="both"/>
        <w:rPr>
          <w:rFonts w:ascii="Bookman Old Style" w:hAnsi="Bookman Old Style" w:cs="Times New Roman"/>
          <w:kern w:val="0"/>
          <w:sz w:val="28"/>
          <w:szCs w:val="28"/>
          <w:lang w:val="es-MX"/>
        </w:rPr>
      </w:pPr>
    </w:p>
    <w:p w14:paraId="46F45A73" w14:textId="77777777" w:rsidR="00863ADF" w:rsidRDefault="00863ADF" w:rsidP="00863A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Times New Roman"/>
          <w:kern w:val="0"/>
          <w:sz w:val="28"/>
          <w:szCs w:val="28"/>
          <w:lang w:val="es-MX"/>
        </w:rPr>
      </w:pPr>
    </w:p>
    <w:p w14:paraId="273EC7C5" w14:textId="77777777" w:rsidR="00863ADF" w:rsidRDefault="00863ADF" w:rsidP="00863A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Times New Roman"/>
          <w:kern w:val="0"/>
          <w:sz w:val="28"/>
          <w:szCs w:val="28"/>
          <w:lang w:val="es-MX"/>
        </w:rPr>
      </w:pPr>
    </w:p>
    <w:p w14:paraId="740C80A7" w14:textId="56972637" w:rsidR="00CB1DB7" w:rsidRPr="00CB1DB7" w:rsidRDefault="00CB1DB7" w:rsidP="00863A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Times New Roman"/>
          <w:kern w:val="0"/>
          <w:sz w:val="28"/>
          <w:szCs w:val="28"/>
          <w:lang w:val="es-MX"/>
        </w:rPr>
      </w:pPr>
      <w:r w:rsidRPr="00CB1DB7">
        <w:rPr>
          <w:rFonts w:ascii="Bookman Old Style" w:hAnsi="Bookman Old Style" w:cs="Times New Roman"/>
          <w:kern w:val="0"/>
          <w:sz w:val="28"/>
          <w:szCs w:val="28"/>
          <w:lang w:val="es-MX"/>
        </w:rPr>
        <w:t>Dated this 14th day of December, 2023.</w:t>
      </w:r>
    </w:p>
    <w:sectPr w:rsidR="00CB1DB7" w:rsidRPr="00CB1D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D972" w14:textId="77777777" w:rsidR="00A41786" w:rsidRDefault="00A41786" w:rsidP="0053418C">
      <w:r>
        <w:separator/>
      </w:r>
    </w:p>
  </w:endnote>
  <w:endnote w:type="continuationSeparator" w:id="0">
    <w:p w14:paraId="673BD406" w14:textId="77777777" w:rsidR="00A41786" w:rsidRDefault="00A41786" w:rsidP="0053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727897"/>
      <w:docPartObj>
        <w:docPartGallery w:val="Page Numbers (Bottom of Page)"/>
        <w:docPartUnique/>
      </w:docPartObj>
    </w:sdtPr>
    <w:sdtEndPr>
      <w:rPr>
        <w:color w:val="7F7F7F" w:themeColor="background1" w:themeShade="7F"/>
        <w:spacing w:val="60"/>
      </w:rPr>
    </w:sdtEndPr>
    <w:sdtContent>
      <w:p w14:paraId="1ACB571C" w14:textId="064B5969" w:rsidR="0053418C" w:rsidRDefault="0053418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7FC7" w:rsidRPr="007C7FC7">
          <w:rPr>
            <w:b/>
            <w:bCs/>
            <w:noProof/>
          </w:rPr>
          <w:t>3</w:t>
        </w:r>
        <w:r>
          <w:rPr>
            <w:b/>
            <w:bCs/>
            <w:noProof/>
          </w:rPr>
          <w:fldChar w:fldCharType="end"/>
        </w:r>
        <w:r>
          <w:rPr>
            <w:b/>
            <w:bCs/>
          </w:rPr>
          <w:t xml:space="preserve"> | </w:t>
        </w:r>
        <w:r>
          <w:rPr>
            <w:color w:val="7F7F7F" w:themeColor="background1" w:themeShade="7F"/>
            <w:spacing w:val="60"/>
          </w:rPr>
          <w:t>Page</w:t>
        </w:r>
      </w:p>
    </w:sdtContent>
  </w:sdt>
  <w:p w14:paraId="4314B16D" w14:textId="77777777" w:rsidR="0053418C" w:rsidRDefault="0053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9F483" w14:textId="77777777" w:rsidR="00A41786" w:rsidRDefault="00A41786" w:rsidP="0053418C">
      <w:r>
        <w:separator/>
      </w:r>
    </w:p>
  </w:footnote>
  <w:footnote w:type="continuationSeparator" w:id="0">
    <w:p w14:paraId="58C5AEA3" w14:textId="77777777" w:rsidR="00A41786" w:rsidRDefault="00A41786" w:rsidP="0053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74571"/>
    <w:multiLevelType w:val="hybridMultilevel"/>
    <w:tmpl w:val="993892B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2D06A42"/>
    <w:multiLevelType w:val="hybridMultilevel"/>
    <w:tmpl w:val="069A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700D1"/>
    <w:multiLevelType w:val="hybridMultilevel"/>
    <w:tmpl w:val="2D4664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1221651">
    <w:abstractNumId w:val="1"/>
  </w:num>
  <w:num w:numId="2" w16cid:durableId="1318538420">
    <w:abstractNumId w:val="2"/>
  </w:num>
  <w:num w:numId="3" w16cid:durableId="165648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65"/>
    <w:rsid w:val="000A6765"/>
    <w:rsid w:val="000B0768"/>
    <w:rsid w:val="00126BF7"/>
    <w:rsid w:val="00162DA5"/>
    <w:rsid w:val="001A711A"/>
    <w:rsid w:val="001B39FD"/>
    <w:rsid w:val="001E7AF1"/>
    <w:rsid w:val="0021015F"/>
    <w:rsid w:val="002A03FF"/>
    <w:rsid w:val="003246D3"/>
    <w:rsid w:val="00333A86"/>
    <w:rsid w:val="00372658"/>
    <w:rsid w:val="003C10D1"/>
    <w:rsid w:val="0053418C"/>
    <w:rsid w:val="005409BA"/>
    <w:rsid w:val="005555DA"/>
    <w:rsid w:val="0056605E"/>
    <w:rsid w:val="00570CD8"/>
    <w:rsid w:val="00575864"/>
    <w:rsid w:val="005D40CE"/>
    <w:rsid w:val="00610F37"/>
    <w:rsid w:val="00620AE5"/>
    <w:rsid w:val="00633753"/>
    <w:rsid w:val="00664A53"/>
    <w:rsid w:val="006F4579"/>
    <w:rsid w:val="0070009E"/>
    <w:rsid w:val="007803F8"/>
    <w:rsid w:val="007C0DEC"/>
    <w:rsid w:val="007C7FC7"/>
    <w:rsid w:val="007D681A"/>
    <w:rsid w:val="00863ADF"/>
    <w:rsid w:val="00914831"/>
    <w:rsid w:val="009305CC"/>
    <w:rsid w:val="00951834"/>
    <w:rsid w:val="00961D25"/>
    <w:rsid w:val="00966C9C"/>
    <w:rsid w:val="009763D1"/>
    <w:rsid w:val="009B2D2B"/>
    <w:rsid w:val="009D29CA"/>
    <w:rsid w:val="00A069AA"/>
    <w:rsid w:val="00A41786"/>
    <w:rsid w:val="00A70CAE"/>
    <w:rsid w:val="00BA6948"/>
    <w:rsid w:val="00BF2324"/>
    <w:rsid w:val="00CB1DB7"/>
    <w:rsid w:val="00CD315E"/>
    <w:rsid w:val="00CE5391"/>
    <w:rsid w:val="00D3546B"/>
    <w:rsid w:val="00D50EF0"/>
    <w:rsid w:val="00DD7424"/>
    <w:rsid w:val="00DF0B79"/>
    <w:rsid w:val="00E62340"/>
    <w:rsid w:val="00E70326"/>
    <w:rsid w:val="00EA2513"/>
    <w:rsid w:val="00EF409E"/>
    <w:rsid w:val="00EF7609"/>
    <w:rsid w:val="00EF7DF2"/>
    <w:rsid w:val="00F203AF"/>
    <w:rsid w:val="00F21AAB"/>
    <w:rsid w:val="00F2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0E20"/>
  <w15:chartTrackingRefBased/>
  <w15:docId w15:val="{2C6B7D78-FD53-0F44-9453-3D4514F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65"/>
    <w:pPr>
      <w:ind w:left="720"/>
      <w:contextualSpacing/>
    </w:pPr>
  </w:style>
  <w:style w:type="paragraph" w:styleId="BalloonText">
    <w:name w:val="Balloon Text"/>
    <w:basedOn w:val="Normal"/>
    <w:link w:val="BalloonTextChar"/>
    <w:uiPriority w:val="99"/>
    <w:semiHidden/>
    <w:unhideWhenUsed/>
    <w:rsid w:val="007C0D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EC"/>
    <w:rPr>
      <w:rFonts w:ascii="Segoe UI" w:hAnsi="Segoe UI" w:cs="Segoe UI"/>
      <w:sz w:val="18"/>
      <w:szCs w:val="18"/>
    </w:rPr>
  </w:style>
  <w:style w:type="paragraph" w:styleId="Header">
    <w:name w:val="header"/>
    <w:basedOn w:val="Normal"/>
    <w:link w:val="HeaderChar"/>
    <w:uiPriority w:val="99"/>
    <w:unhideWhenUsed/>
    <w:rsid w:val="0053418C"/>
    <w:pPr>
      <w:tabs>
        <w:tab w:val="center" w:pos="4680"/>
        <w:tab w:val="right" w:pos="9360"/>
      </w:tabs>
    </w:pPr>
  </w:style>
  <w:style w:type="character" w:customStyle="1" w:styleId="HeaderChar">
    <w:name w:val="Header Char"/>
    <w:basedOn w:val="DefaultParagraphFont"/>
    <w:link w:val="Header"/>
    <w:uiPriority w:val="99"/>
    <w:rsid w:val="0053418C"/>
  </w:style>
  <w:style w:type="paragraph" w:styleId="Footer">
    <w:name w:val="footer"/>
    <w:basedOn w:val="Normal"/>
    <w:link w:val="FooterChar"/>
    <w:uiPriority w:val="99"/>
    <w:unhideWhenUsed/>
    <w:rsid w:val="0053418C"/>
    <w:pPr>
      <w:tabs>
        <w:tab w:val="center" w:pos="4680"/>
        <w:tab w:val="right" w:pos="9360"/>
      </w:tabs>
    </w:pPr>
  </w:style>
  <w:style w:type="character" w:customStyle="1" w:styleId="FooterChar">
    <w:name w:val="Footer Char"/>
    <w:basedOn w:val="DefaultParagraphFont"/>
    <w:link w:val="Footer"/>
    <w:uiPriority w:val="99"/>
    <w:rsid w:val="00534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Reichler</dc:creator>
  <cp:keywords/>
  <dc:description/>
  <cp:lastModifiedBy>Ellsworth John</cp:lastModifiedBy>
  <cp:revision>2</cp:revision>
  <cp:lastPrinted>2023-12-15T00:34:00Z</cp:lastPrinted>
  <dcterms:created xsi:type="dcterms:W3CDTF">2023-12-15T00:37:00Z</dcterms:created>
  <dcterms:modified xsi:type="dcterms:W3CDTF">2023-12-15T00:37:00Z</dcterms:modified>
</cp:coreProperties>
</file>